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AC" w:rsidRDefault="00022FAC" w:rsidP="00022FAC">
      <w:pPr>
        <w:spacing w:line="280" w:lineRule="atLeast"/>
        <w:ind w:left="321" w:right="354"/>
        <w:jc w:val="both"/>
        <w:rPr>
          <w:rFonts w:ascii="Arial" w:hAnsi="Arial" w:cs="Arial"/>
          <w:sz w:val="20"/>
          <w:szCs w:val="20"/>
        </w:rPr>
      </w:pPr>
      <w:bookmarkStart w:id="0" w:name="_GoBack"/>
      <w:bookmarkEnd w:id="0"/>
      <w:r>
        <w:rPr>
          <w:rFonts w:ascii="Arial" w:hAnsi="Arial" w:cs="Arial"/>
          <w:sz w:val="20"/>
          <w:szCs w:val="20"/>
        </w:rPr>
        <w:t xml:space="preserve">Chères/chers membres, </w:t>
      </w:r>
    </w:p>
    <w:p w:rsidR="00022FAC" w:rsidRPr="00022FAC" w:rsidRDefault="00022FAC" w:rsidP="00022FAC">
      <w:pPr>
        <w:spacing w:line="280" w:lineRule="atLeast"/>
        <w:ind w:left="321" w:right="354"/>
        <w:jc w:val="both"/>
        <w:rPr>
          <w:color w:val="C00000"/>
        </w:rPr>
      </w:pPr>
      <w:r w:rsidRPr="00022FAC">
        <w:rPr>
          <w:rFonts w:ascii="Arial" w:hAnsi="Arial" w:cs="Arial"/>
          <w:color w:val="C00000"/>
          <w:sz w:val="20"/>
          <w:szCs w:val="20"/>
        </w:rPr>
        <w:t>Mes pauvres salarié</w:t>
      </w:r>
      <w:r w:rsidR="003004D9">
        <w:rPr>
          <w:rFonts w:ascii="Arial" w:hAnsi="Arial" w:cs="Arial"/>
          <w:color w:val="C00000"/>
          <w:sz w:val="20"/>
          <w:szCs w:val="20"/>
        </w:rPr>
        <w:t>e</w:t>
      </w:r>
      <w:r w:rsidRPr="00022FAC">
        <w:rPr>
          <w:rFonts w:ascii="Arial" w:hAnsi="Arial" w:cs="Arial"/>
          <w:color w:val="C00000"/>
          <w:sz w:val="20"/>
          <w:szCs w:val="20"/>
        </w:rPr>
        <w:t>s</w:t>
      </w:r>
      <w:r w:rsidR="003004D9">
        <w:rPr>
          <w:rFonts w:ascii="Arial" w:hAnsi="Arial" w:cs="Arial"/>
          <w:color w:val="C00000"/>
          <w:sz w:val="20"/>
          <w:szCs w:val="20"/>
        </w:rPr>
        <w:t>/salariés,</w:t>
      </w:r>
    </w:p>
    <w:p w:rsidR="00022FAC" w:rsidRDefault="00022FAC" w:rsidP="00022FAC">
      <w:pPr>
        <w:spacing w:line="280" w:lineRule="atLeast"/>
        <w:ind w:left="321" w:right="354"/>
        <w:jc w:val="both"/>
      </w:pPr>
      <w:r>
        <w:t> </w:t>
      </w:r>
    </w:p>
    <w:p w:rsidR="00022FAC" w:rsidRDefault="00022FAC" w:rsidP="00022FAC">
      <w:pPr>
        <w:spacing w:line="280" w:lineRule="atLeast"/>
        <w:ind w:left="321" w:right="354"/>
        <w:jc w:val="both"/>
        <w:rPr>
          <w:rFonts w:ascii="Arial" w:hAnsi="Arial" w:cs="Arial"/>
          <w:sz w:val="20"/>
          <w:szCs w:val="20"/>
        </w:rPr>
      </w:pPr>
      <w:r>
        <w:rPr>
          <w:rFonts w:ascii="Arial" w:hAnsi="Arial" w:cs="Arial"/>
          <w:sz w:val="20"/>
          <w:szCs w:val="20"/>
        </w:rPr>
        <w:t>Chaque année, la Direction de CGI en France rencontre les Organisations Syndicales pour échanger sur les thèmes principaux de la politique RH, au cours d’une négociation dédiée à nos différents enjeux sociaux. </w:t>
      </w:r>
    </w:p>
    <w:p w:rsidR="00C04293" w:rsidRDefault="00022FAC" w:rsidP="00022FAC">
      <w:pPr>
        <w:spacing w:line="280" w:lineRule="atLeast"/>
        <w:ind w:left="321" w:right="354"/>
        <w:jc w:val="both"/>
        <w:rPr>
          <w:rFonts w:ascii="Arial" w:hAnsi="Arial" w:cs="Arial"/>
          <w:color w:val="C00000"/>
          <w:sz w:val="20"/>
          <w:szCs w:val="20"/>
        </w:rPr>
      </w:pPr>
      <w:r w:rsidRPr="00866FC3">
        <w:rPr>
          <w:rFonts w:ascii="Arial" w:hAnsi="Arial" w:cs="Arial"/>
          <w:color w:val="C00000"/>
          <w:sz w:val="20"/>
          <w:szCs w:val="20"/>
        </w:rPr>
        <w:t xml:space="preserve"> Tous les ans, la loi impose à </w:t>
      </w:r>
      <w:r w:rsidR="00BB7FEE">
        <w:rPr>
          <w:rFonts w:ascii="Arial" w:hAnsi="Arial" w:cs="Arial"/>
          <w:color w:val="C00000"/>
          <w:sz w:val="20"/>
          <w:szCs w:val="20"/>
        </w:rPr>
        <w:t>CGI</w:t>
      </w:r>
      <w:r w:rsidRPr="00866FC3">
        <w:rPr>
          <w:rFonts w:ascii="Arial" w:hAnsi="Arial" w:cs="Arial"/>
          <w:color w:val="C00000"/>
          <w:sz w:val="20"/>
          <w:szCs w:val="20"/>
        </w:rPr>
        <w:t xml:space="preserve"> de négocier </w:t>
      </w:r>
      <w:r w:rsidR="00F00FAD">
        <w:rPr>
          <w:rFonts w:ascii="Arial" w:hAnsi="Arial" w:cs="Arial"/>
          <w:color w:val="C00000"/>
          <w:sz w:val="20"/>
          <w:szCs w:val="20"/>
        </w:rPr>
        <w:t xml:space="preserve">sur des thèmes prévus par la loi </w:t>
      </w:r>
      <w:r w:rsidR="00BA6CB3">
        <w:rPr>
          <w:rFonts w:ascii="Arial" w:hAnsi="Arial" w:cs="Arial"/>
          <w:color w:val="C00000"/>
          <w:sz w:val="20"/>
          <w:szCs w:val="20"/>
        </w:rPr>
        <w:t>(</w:t>
      </w:r>
      <w:r w:rsidR="00C04293">
        <w:rPr>
          <w:rFonts w:ascii="Arial" w:hAnsi="Arial" w:cs="Arial"/>
          <w:color w:val="C00000"/>
          <w:sz w:val="20"/>
          <w:szCs w:val="20"/>
        </w:rPr>
        <w:t xml:space="preserve">appelons-les « les thèmes de la </w:t>
      </w:r>
      <w:r w:rsidR="00F00FAD">
        <w:rPr>
          <w:rFonts w:ascii="Arial" w:hAnsi="Arial" w:cs="Arial"/>
          <w:color w:val="C00000"/>
          <w:sz w:val="20"/>
          <w:szCs w:val="20"/>
        </w:rPr>
        <w:t>politique RH de CGI</w:t>
      </w:r>
      <w:r w:rsidR="00C04293">
        <w:rPr>
          <w:rFonts w:ascii="Arial" w:hAnsi="Arial" w:cs="Arial"/>
          <w:color w:val="C00000"/>
          <w:sz w:val="20"/>
          <w:szCs w:val="20"/>
        </w:rPr>
        <w:t> »</w:t>
      </w:r>
      <w:r w:rsidR="00BA6CB3">
        <w:rPr>
          <w:rFonts w:ascii="Arial" w:hAnsi="Arial" w:cs="Arial"/>
          <w:color w:val="C00000"/>
          <w:sz w:val="20"/>
          <w:szCs w:val="20"/>
        </w:rPr>
        <w:t>)</w:t>
      </w:r>
      <w:r w:rsidRPr="00866FC3">
        <w:rPr>
          <w:rFonts w:ascii="Arial" w:hAnsi="Arial" w:cs="Arial"/>
          <w:color w:val="C00000"/>
          <w:sz w:val="20"/>
          <w:szCs w:val="20"/>
        </w:rPr>
        <w:t xml:space="preserve">. </w:t>
      </w:r>
      <w:r w:rsidR="00F00FAD">
        <w:rPr>
          <w:rFonts w:ascii="Arial" w:hAnsi="Arial" w:cs="Arial"/>
          <w:color w:val="C00000"/>
          <w:sz w:val="20"/>
          <w:szCs w:val="20"/>
        </w:rPr>
        <w:t>La CGT présente les revendications con</w:t>
      </w:r>
      <w:r w:rsidR="00BA6CB3">
        <w:rPr>
          <w:rFonts w:ascii="Arial" w:hAnsi="Arial" w:cs="Arial"/>
          <w:color w:val="C00000"/>
          <w:sz w:val="20"/>
          <w:szCs w:val="20"/>
        </w:rPr>
        <w:t xml:space="preserve">struites avec les </w:t>
      </w:r>
      <w:proofErr w:type="spellStart"/>
      <w:r w:rsidR="00BA6CB3">
        <w:rPr>
          <w:rFonts w:ascii="Arial" w:hAnsi="Arial" w:cs="Arial"/>
          <w:color w:val="C00000"/>
          <w:sz w:val="20"/>
          <w:szCs w:val="20"/>
        </w:rPr>
        <w:t>salarié.e.s</w:t>
      </w:r>
      <w:proofErr w:type="spellEnd"/>
      <w:r w:rsidR="00BA6CB3">
        <w:rPr>
          <w:rFonts w:ascii="Arial" w:hAnsi="Arial" w:cs="Arial"/>
          <w:color w:val="C00000"/>
          <w:sz w:val="20"/>
          <w:szCs w:val="20"/>
        </w:rPr>
        <w:t xml:space="preserve">, on est obligé de les écouter mais </w:t>
      </w:r>
      <w:r w:rsidR="003004D9">
        <w:rPr>
          <w:rFonts w:ascii="Arial" w:hAnsi="Arial" w:cs="Arial"/>
          <w:color w:val="C00000"/>
          <w:sz w:val="20"/>
          <w:szCs w:val="20"/>
        </w:rPr>
        <w:t xml:space="preserve">promis, </w:t>
      </w:r>
      <w:r w:rsidR="00BA6CB3">
        <w:rPr>
          <w:rFonts w:ascii="Arial" w:hAnsi="Arial" w:cs="Arial"/>
          <w:color w:val="C00000"/>
          <w:sz w:val="20"/>
          <w:szCs w:val="20"/>
        </w:rPr>
        <w:t>c’</w:t>
      </w:r>
      <w:r w:rsidR="003004D9">
        <w:rPr>
          <w:rFonts w:ascii="Arial" w:hAnsi="Arial" w:cs="Arial"/>
          <w:color w:val="C00000"/>
          <w:sz w:val="20"/>
          <w:szCs w:val="20"/>
        </w:rPr>
        <w:t xml:space="preserve">est </w:t>
      </w:r>
      <w:r w:rsidR="00C04293">
        <w:rPr>
          <w:rFonts w:ascii="Arial" w:hAnsi="Arial" w:cs="Arial"/>
          <w:color w:val="C00000"/>
          <w:sz w:val="20"/>
          <w:szCs w:val="20"/>
        </w:rPr>
        <w:t xml:space="preserve">quasiment </w:t>
      </w:r>
      <w:r w:rsidR="003004D9">
        <w:rPr>
          <w:rFonts w:ascii="Arial" w:hAnsi="Arial" w:cs="Arial"/>
          <w:color w:val="C00000"/>
          <w:sz w:val="20"/>
          <w:szCs w:val="20"/>
        </w:rPr>
        <w:t>tout !</w:t>
      </w:r>
      <w:r w:rsidR="00BA6CB3">
        <w:rPr>
          <w:rFonts w:ascii="Arial" w:hAnsi="Arial" w:cs="Arial"/>
          <w:color w:val="C00000"/>
          <w:sz w:val="20"/>
          <w:szCs w:val="20"/>
        </w:rPr>
        <w:t xml:space="preserve"> </w:t>
      </w:r>
    </w:p>
    <w:p w:rsidR="00022FAC" w:rsidRDefault="00BA6CB3" w:rsidP="00022FAC">
      <w:pPr>
        <w:spacing w:line="280" w:lineRule="atLeast"/>
        <w:ind w:left="321" w:right="354"/>
        <w:jc w:val="both"/>
      </w:pPr>
      <w:r>
        <w:t xml:space="preserve"> </w:t>
      </w:r>
    </w:p>
    <w:p w:rsidR="00022FAC" w:rsidRDefault="00022FAC" w:rsidP="00022FAC">
      <w:pPr>
        <w:spacing w:line="280" w:lineRule="atLeast"/>
        <w:ind w:left="321" w:right="354"/>
        <w:jc w:val="both"/>
      </w:pPr>
      <w:r>
        <w:rPr>
          <w:rFonts w:ascii="Arial" w:hAnsi="Arial" w:cs="Arial"/>
          <w:sz w:val="20"/>
          <w:szCs w:val="20"/>
        </w:rPr>
        <w:t>Lors de ces réunions, nous partageons les sujets sociaux qui concernent tous les membres, tels que le temps de travail, la qualité de vie au travail, la performance individuelle et collective.</w:t>
      </w:r>
    </w:p>
    <w:p w:rsidR="00866FC3" w:rsidRPr="00BA6CB3" w:rsidRDefault="00BA6CB3" w:rsidP="00022FAC">
      <w:pPr>
        <w:spacing w:line="280" w:lineRule="atLeast"/>
        <w:ind w:left="321" w:right="354"/>
        <w:jc w:val="both"/>
        <w:rPr>
          <w:rFonts w:ascii="Arial" w:hAnsi="Arial" w:cs="Arial"/>
          <w:color w:val="C00000"/>
          <w:sz w:val="20"/>
          <w:szCs w:val="20"/>
        </w:rPr>
      </w:pPr>
      <w:r w:rsidRPr="00BA6CB3">
        <w:rPr>
          <w:rFonts w:ascii="Arial" w:hAnsi="Arial" w:cs="Arial"/>
          <w:color w:val="C00000"/>
          <w:sz w:val="20"/>
          <w:szCs w:val="20"/>
        </w:rPr>
        <w:t>Lors de ces réunions les syndicats nous présentent des revendications que nous refusons</w:t>
      </w:r>
      <w:r w:rsidR="00A650AE">
        <w:rPr>
          <w:rFonts w:ascii="Arial" w:hAnsi="Arial" w:cs="Arial"/>
          <w:color w:val="C00000"/>
          <w:sz w:val="20"/>
          <w:szCs w:val="20"/>
        </w:rPr>
        <w:t xml:space="preserve"> pour l’essentiel</w:t>
      </w:r>
      <w:r>
        <w:rPr>
          <w:rFonts w:ascii="Arial" w:hAnsi="Arial" w:cs="Arial"/>
          <w:color w:val="C00000"/>
          <w:sz w:val="20"/>
          <w:szCs w:val="20"/>
        </w:rPr>
        <w:t>. On cause, on cause</w:t>
      </w:r>
      <w:r w:rsidR="00E67DD0">
        <w:rPr>
          <w:rFonts w:ascii="Arial" w:hAnsi="Arial" w:cs="Arial"/>
          <w:color w:val="C00000"/>
          <w:sz w:val="20"/>
          <w:szCs w:val="20"/>
        </w:rPr>
        <w:t>,</w:t>
      </w:r>
      <w:r>
        <w:rPr>
          <w:rFonts w:ascii="Arial" w:hAnsi="Arial" w:cs="Arial"/>
          <w:color w:val="C00000"/>
          <w:sz w:val="20"/>
          <w:szCs w:val="20"/>
        </w:rPr>
        <w:t xml:space="preserve"> mais </w:t>
      </w:r>
      <w:proofErr w:type="gramStart"/>
      <w:r>
        <w:rPr>
          <w:rFonts w:ascii="Arial" w:hAnsi="Arial" w:cs="Arial"/>
          <w:color w:val="C00000"/>
          <w:sz w:val="20"/>
          <w:szCs w:val="20"/>
        </w:rPr>
        <w:t>c’est</w:t>
      </w:r>
      <w:proofErr w:type="gramEnd"/>
      <w:r>
        <w:rPr>
          <w:rFonts w:ascii="Arial" w:hAnsi="Arial" w:cs="Arial"/>
          <w:color w:val="C00000"/>
          <w:sz w:val="20"/>
          <w:szCs w:val="20"/>
        </w:rPr>
        <w:t xml:space="preserve"> pas demain la veille qu’on</w:t>
      </w:r>
      <w:r w:rsidR="00E67DD0">
        <w:rPr>
          <w:rFonts w:ascii="Arial" w:hAnsi="Arial" w:cs="Arial"/>
          <w:color w:val="C00000"/>
          <w:sz w:val="20"/>
          <w:szCs w:val="20"/>
        </w:rPr>
        <w:t xml:space="preserve"> va toucher au temps de travail. L</w:t>
      </w:r>
      <w:r>
        <w:rPr>
          <w:rFonts w:ascii="Arial" w:hAnsi="Arial" w:cs="Arial"/>
          <w:color w:val="C00000"/>
          <w:sz w:val="20"/>
          <w:szCs w:val="20"/>
        </w:rPr>
        <w:t xml:space="preserve">es conditions de travail même les plus déplorables, on va </w:t>
      </w:r>
      <w:r w:rsidR="00CA1730">
        <w:rPr>
          <w:rFonts w:ascii="Arial" w:hAnsi="Arial" w:cs="Arial"/>
          <w:color w:val="C00000"/>
          <w:sz w:val="20"/>
          <w:szCs w:val="20"/>
        </w:rPr>
        <w:t xml:space="preserve">juste </w:t>
      </w:r>
      <w:r>
        <w:rPr>
          <w:rFonts w:ascii="Arial" w:hAnsi="Arial" w:cs="Arial"/>
          <w:color w:val="C00000"/>
          <w:sz w:val="20"/>
          <w:szCs w:val="20"/>
        </w:rPr>
        <w:t>appeler ça « la qualité de vie au travail »</w:t>
      </w:r>
      <w:r w:rsidR="00A650AE">
        <w:rPr>
          <w:rFonts w:ascii="Arial" w:hAnsi="Arial" w:cs="Arial"/>
          <w:color w:val="C00000"/>
          <w:sz w:val="20"/>
          <w:szCs w:val="20"/>
        </w:rPr>
        <w:t xml:space="preserve"> ça les fera paraitre idylliques</w:t>
      </w:r>
      <w:r w:rsidR="00CA1730">
        <w:rPr>
          <w:rFonts w:ascii="Arial" w:hAnsi="Arial" w:cs="Arial"/>
          <w:color w:val="C00000"/>
          <w:sz w:val="20"/>
          <w:szCs w:val="20"/>
        </w:rPr>
        <w:t>. Quant aux évolutions de salaires elles doivent être confondues avec la notion de « performance individuelle et collective ».</w:t>
      </w:r>
      <w:r w:rsidR="00A650AE">
        <w:rPr>
          <w:rFonts w:ascii="Arial" w:hAnsi="Arial" w:cs="Arial"/>
          <w:color w:val="C00000"/>
          <w:sz w:val="20"/>
          <w:szCs w:val="20"/>
        </w:rPr>
        <w:t xml:space="preserve"> Si </w:t>
      </w:r>
      <w:proofErr w:type="gramStart"/>
      <w:r w:rsidR="00A650AE">
        <w:rPr>
          <w:rFonts w:ascii="Arial" w:hAnsi="Arial" w:cs="Arial"/>
          <w:color w:val="C00000"/>
          <w:sz w:val="20"/>
          <w:szCs w:val="20"/>
        </w:rPr>
        <w:t>vous êtes</w:t>
      </w:r>
      <w:proofErr w:type="gramEnd"/>
      <w:r w:rsidR="00A650AE">
        <w:rPr>
          <w:rFonts w:ascii="Arial" w:hAnsi="Arial" w:cs="Arial"/>
          <w:color w:val="C00000"/>
          <w:sz w:val="20"/>
          <w:szCs w:val="20"/>
        </w:rPr>
        <w:t xml:space="preserve"> pas augmentés, c’est pas que vous travaillez mal ou que vous n’êtes pas qualifié, c’est que vous ne courrez pas assez vite.</w:t>
      </w:r>
    </w:p>
    <w:p w:rsidR="00866FC3" w:rsidRPr="00BA6CB3" w:rsidRDefault="00866FC3" w:rsidP="00022FAC">
      <w:pPr>
        <w:spacing w:line="280" w:lineRule="atLeast"/>
        <w:ind w:left="321" w:right="354"/>
        <w:jc w:val="both"/>
        <w:rPr>
          <w:rFonts w:ascii="Arial" w:hAnsi="Arial" w:cs="Arial"/>
          <w:color w:val="C00000"/>
          <w:sz w:val="20"/>
          <w:szCs w:val="20"/>
        </w:rPr>
      </w:pPr>
    </w:p>
    <w:p w:rsidR="00022FAC" w:rsidRDefault="00022FAC" w:rsidP="00022FAC">
      <w:pPr>
        <w:spacing w:line="280" w:lineRule="atLeast"/>
        <w:ind w:left="321" w:right="354"/>
        <w:jc w:val="both"/>
        <w:rPr>
          <w:rFonts w:ascii="Arial" w:hAnsi="Arial" w:cs="Arial"/>
          <w:sz w:val="20"/>
          <w:szCs w:val="20"/>
        </w:rPr>
      </w:pPr>
      <w:r>
        <w:rPr>
          <w:rFonts w:ascii="Arial" w:hAnsi="Arial" w:cs="Arial"/>
          <w:sz w:val="20"/>
          <w:szCs w:val="20"/>
        </w:rPr>
        <w:t xml:space="preserve">Ce rendez-vous annuel avec les Organisations Syndicales est aussi l'occasion de définir le cadrage d’augmentation des salaires, ainsi que les différentes mesures plus larges de notre politique salariale. </w:t>
      </w:r>
    </w:p>
    <w:p w:rsidR="00CA1730" w:rsidRPr="006A7E8D" w:rsidRDefault="006A7E8D" w:rsidP="00022FAC">
      <w:pPr>
        <w:spacing w:line="280" w:lineRule="atLeast"/>
        <w:ind w:left="321" w:right="354"/>
        <w:jc w:val="both"/>
        <w:rPr>
          <w:color w:val="C00000"/>
        </w:rPr>
      </w:pPr>
      <w:r w:rsidRPr="006A7E8D">
        <w:rPr>
          <w:rFonts w:ascii="Arial" w:hAnsi="Arial" w:cs="Arial"/>
          <w:color w:val="C00000"/>
          <w:sz w:val="20"/>
          <w:szCs w:val="20"/>
        </w:rPr>
        <w:t>Pour les augmentations générales de salaires c’</w:t>
      </w:r>
      <w:r>
        <w:rPr>
          <w:rFonts w:ascii="Arial" w:hAnsi="Arial" w:cs="Arial"/>
          <w:color w:val="C00000"/>
          <w:sz w:val="20"/>
          <w:szCs w:val="20"/>
        </w:rPr>
        <w:t xml:space="preserve">est </w:t>
      </w:r>
      <w:proofErr w:type="spellStart"/>
      <w:r>
        <w:rPr>
          <w:rFonts w:ascii="Arial" w:hAnsi="Arial" w:cs="Arial"/>
          <w:color w:val="C00000"/>
          <w:sz w:val="20"/>
          <w:szCs w:val="20"/>
        </w:rPr>
        <w:t>walou</w:t>
      </w:r>
      <w:proofErr w:type="spellEnd"/>
      <w:r>
        <w:rPr>
          <w:rFonts w:ascii="Arial" w:hAnsi="Arial" w:cs="Arial"/>
          <w:color w:val="C00000"/>
          <w:sz w:val="20"/>
          <w:szCs w:val="20"/>
        </w:rPr>
        <w:t> !</w:t>
      </w:r>
      <w:r w:rsidRPr="006A7E8D">
        <w:rPr>
          <w:rFonts w:ascii="Arial" w:hAnsi="Arial" w:cs="Arial"/>
          <w:color w:val="C00000"/>
          <w:sz w:val="20"/>
          <w:szCs w:val="20"/>
        </w:rPr>
        <w:t xml:space="preserve"> </w:t>
      </w:r>
      <w:r>
        <w:rPr>
          <w:rFonts w:ascii="Arial" w:hAnsi="Arial" w:cs="Arial"/>
          <w:color w:val="C00000"/>
          <w:sz w:val="20"/>
          <w:szCs w:val="20"/>
        </w:rPr>
        <w:t xml:space="preserve">Pour faire diversion on </w:t>
      </w:r>
      <w:r w:rsidR="00431A3B">
        <w:rPr>
          <w:rFonts w:ascii="Arial" w:hAnsi="Arial" w:cs="Arial"/>
          <w:color w:val="C00000"/>
          <w:sz w:val="20"/>
          <w:szCs w:val="20"/>
        </w:rPr>
        <w:t>parle</w:t>
      </w:r>
      <w:r>
        <w:rPr>
          <w:rFonts w:ascii="Arial" w:hAnsi="Arial" w:cs="Arial"/>
          <w:color w:val="C00000"/>
          <w:sz w:val="20"/>
          <w:szCs w:val="20"/>
        </w:rPr>
        <w:t xml:space="preserve"> </w:t>
      </w:r>
      <w:r w:rsidR="00431A3B">
        <w:rPr>
          <w:rFonts w:ascii="Arial" w:hAnsi="Arial" w:cs="Arial"/>
          <w:color w:val="C00000"/>
          <w:sz w:val="20"/>
          <w:szCs w:val="20"/>
        </w:rPr>
        <w:t xml:space="preserve">de </w:t>
      </w:r>
      <w:r>
        <w:rPr>
          <w:rFonts w:ascii="Arial" w:hAnsi="Arial" w:cs="Arial"/>
          <w:color w:val="C00000"/>
          <w:sz w:val="20"/>
          <w:szCs w:val="20"/>
        </w:rPr>
        <w:t>cadrage</w:t>
      </w:r>
      <w:r w:rsidR="00431A3B">
        <w:rPr>
          <w:rFonts w:ascii="Arial" w:hAnsi="Arial" w:cs="Arial"/>
          <w:color w:val="C00000"/>
          <w:sz w:val="20"/>
          <w:szCs w:val="20"/>
        </w:rPr>
        <w:t xml:space="preserve"> d’augmentation des salaires, comprenez surtout qu’ils seront très contenus (pas questions qu’ils dépassent du cadre). </w:t>
      </w:r>
      <w:r w:rsidR="00CA1730" w:rsidRPr="006A7E8D">
        <w:rPr>
          <w:rFonts w:ascii="Arial" w:hAnsi="Arial" w:cs="Arial"/>
          <w:color w:val="C00000"/>
          <w:sz w:val="20"/>
          <w:szCs w:val="20"/>
        </w:rPr>
        <w:t xml:space="preserve">Nous décidons du cadrage bien en amont de cette NAO </w:t>
      </w:r>
      <w:r w:rsidR="00A650AE">
        <w:rPr>
          <w:rFonts w:ascii="Arial" w:hAnsi="Arial" w:cs="Arial"/>
          <w:color w:val="C00000"/>
          <w:sz w:val="20"/>
          <w:szCs w:val="20"/>
        </w:rPr>
        <w:t>où nous le présentons</w:t>
      </w:r>
      <w:r w:rsidR="00431A3B">
        <w:rPr>
          <w:rFonts w:ascii="Arial" w:hAnsi="Arial" w:cs="Arial"/>
          <w:color w:val="C00000"/>
          <w:sz w:val="20"/>
          <w:szCs w:val="20"/>
        </w:rPr>
        <w:t xml:space="preserve"> aux syndicats. Votre seul rôle en tant que salarié est de croire</w:t>
      </w:r>
      <w:r w:rsidR="00E67DD0">
        <w:rPr>
          <w:rFonts w:ascii="Arial" w:hAnsi="Arial" w:cs="Arial"/>
          <w:color w:val="C00000"/>
          <w:sz w:val="20"/>
          <w:szCs w:val="20"/>
        </w:rPr>
        <w:t xml:space="preserve"> que vos</w:t>
      </w:r>
      <w:r w:rsidR="00431A3B">
        <w:rPr>
          <w:rFonts w:ascii="Arial" w:hAnsi="Arial" w:cs="Arial"/>
          <w:color w:val="C00000"/>
          <w:sz w:val="20"/>
          <w:szCs w:val="20"/>
        </w:rPr>
        <w:t xml:space="preserve"> syndicats ont participé au choix du cadrage.</w:t>
      </w:r>
    </w:p>
    <w:p w:rsidR="00022FAC" w:rsidRDefault="00022FAC" w:rsidP="00022FAC">
      <w:pPr>
        <w:spacing w:line="280" w:lineRule="atLeast"/>
        <w:ind w:left="321" w:right="354"/>
        <w:jc w:val="both"/>
      </w:pPr>
      <w:r>
        <w:t> </w:t>
      </w:r>
    </w:p>
    <w:p w:rsidR="00022FAC" w:rsidRDefault="00022FAC" w:rsidP="00022FAC">
      <w:pPr>
        <w:spacing w:line="280" w:lineRule="atLeast"/>
        <w:ind w:left="321" w:right="354"/>
        <w:jc w:val="both"/>
        <w:rPr>
          <w:rFonts w:ascii="Arial" w:hAnsi="Arial" w:cs="Arial"/>
          <w:sz w:val="20"/>
          <w:szCs w:val="20"/>
        </w:rPr>
      </w:pPr>
      <w:r>
        <w:rPr>
          <w:rFonts w:ascii="Arial" w:hAnsi="Arial" w:cs="Arial"/>
          <w:sz w:val="20"/>
          <w:szCs w:val="20"/>
        </w:rPr>
        <w:t xml:space="preserve">Cette négociation annuelle vient de s’achever, sans accord avec les Organisations Syndicales, ce que nous regrettons. La Direction de CGI en France a donc pris une décision unilatérale concernant les mesures mises en œuvre en 2019. </w:t>
      </w:r>
    </w:p>
    <w:p w:rsidR="00431A3B" w:rsidRPr="00431A3B" w:rsidRDefault="00431A3B" w:rsidP="00022FAC">
      <w:pPr>
        <w:spacing w:line="280" w:lineRule="atLeast"/>
        <w:ind w:left="321" w:right="354"/>
        <w:jc w:val="both"/>
        <w:rPr>
          <w:color w:val="C00000"/>
        </w:rPr>
      </w:pPr>
      <w:r w:rsidRPr="00431A3B">
        <w:rPr>
          <w:rFonts w:ascii="Arial" w:hAnsi="Arial" w:cs="Arial"/>
          <w:color w:val="C00000"/>
          <w:sz w:val="20"/>
          <w:szCs w:val="20"/>
        </w:rPr>
        <w:t xml:space="preserve">Comme on a rien </w:t>
      </w:r>
      <w:proofErr w:type="spellStart"/>
      <w:r w:rsidRPr="00431A3B">
        <w:rPr>
          <w:rFonts w:ascii="Arial" w:hAnsi="Arial" w:cs="Arial"/>
          <w:color w:val="C00000"/>
          <w:sz w:val="20"/>
          <w:szCs w:val="20"/>
        </w:rPr>
        <w:t>laché</w:t>
      </w:r>
      <w:proofErr w:type="spellEnd"/>
      <w:r w:rsidRPr="00431A3B">
        <w:rPr>
          <w:rFonts w:ascii="Arial" w:hAnsi="Arial" w:cs="Arial"/>
          <w:color w:val="C00000"/>
          <w:sz w:val="20"/>
          <w:szCs w:val="20"/>
        </w:rPr>
        <w:t xml:space="preserve">, les syndicats n’ont évidemment pas signé. On est triste, nos </w:t>
      </w:r>
      <w:r w:rsidR="003004D9">
        <w:rPr>
          <w:rFonts w:ascii="Arial" w:hAnsi="Arial" w:cs="Arial"/>
          <w:color w:val="C00000"/>
          <w:sz w:val="20"/>
          <w:szCs w:val="20"/>
        </w:rPr>
        <w:t>« </w:t>
      </w:r>
      <w:r w:rsidRPr="00431A3B">
        <w:rPr>
          <w:rFonts w:ascii="Arial" w:hAnsi="Arial" w:cs="Arial"/>
          <w:color w:val="C00000"/>
          <w:sz w:val="20"/>
          <w:szCs w:val="20"/>
        </w:rPr>
        <w:t xml:space="preserve">partenaires </w:t>
      </w:r>
      <w:r w:rsidR="00877386">
        <w:rPr>
          <w:rFonts w:ascii="Arial" w:hAnsi="Arial" w:cs="Arial"/>
          <w:color w:val="C00000"/>
          <w:sz w:val="20"/>
          <w:szCs w:val="20"/>
        </w:rPr>
        <w:t>sociaux</w:t>
      </w:r>
      <w:r w:rsidR="003004D9">
        <w:rPr>
          <w:rFonts w:ascii="Arial" w:hAnsi="Arial" w:cs="Arial"/>
          <w:color w:val="C00000"/>
          <w:sz w:val="20"/>
          <w:szCs w:val="20"/>
        </w:rPr>
        <w:t> »</w:t>
      </w:r>
      <w:r w:rsidR="00877386">
        <w:rPr>
          <w:rFonts w:ascii="Arial" w:hAnsi="Arial" w:cs="Arial"/>
          <w:color w:val="C00000"/>
          <w:sz w:val="20"/>
          <w:szCs w:val="20"/>
        </w:rPr>
        <w:t xml:space="preserve"> </w:t>
      </w:r>
      <w:r w:rsidRPr="00431A3B">
        <w:rPr>
          <w:rFonts w:ascii="Arial" w:hAnsi="Arial" w:cs="Arial"/>
          <w:color w:val="C00000"/>
          <w:sz w:val="20"/>
          <w:szCs w:val="20"/>
        </w:rPr>
        <w:t xml:space="preserve">sont </w:t>
      </w:r>
      <w:r w:rsidR="00877386">
        <w:rPr>
          <w:rFonts w:ascii="Arial" w:hAnsi="Arial" w:cs="Arial"/>
          <w:color w:val="C00000"/>
          <w:sz w:val="20"/>
          <w:szCs w:val="20"/>
        </w:rPr>
        <w:t xml:space="preserve">moins </w:t>
      </w:r>
      <w:r w:rsidRPr="00431A3B">
        <w:rPr>
          <w:rFonts w:ascii="Arial" w:hAnsi="Arial" w:cs="Arial"/>
          <w:color w:val="C00000"/>
          <w:sz w:val="20"/>
          <w:szCs w:val="20"/>
        </w:rPr>
        <w:t>sympas</w:t>
      </w:r>
      <w:r w:rsidR="00877386">
        <w:rPr>
          <w:rFonts w:ascii="Arial" w:hAnsi="Arial" w:cs="Arial"/>
          <w:color w:val="C00000"/>
          <w:sz w:val="20"/>
          <w:szCs w:val="20"/>
        </w:rPr>
        <w:t xml:space="preserve"> que les routiers</w:t>
      </w:r>
      <w:r w:rsidRPr="00431A3B">
        <w:rPr>
          <w:rFonts w:ascii="Arial" w:hAnsi="Arial" w:cs="Arial"/>
          <w:color w:val="C00000"/>
          <w:sz w:val="20"/>
          <w:szCs w:val="20"/>
        </w:rPr>
        <w:t xml:space="preserve">, mais on s’en fout, </w:t>
      </w:r>
      <w:r w:rsidR="00E67DD0">
        <w:rPr>
          <w:rFonts w:ascii="Arial" w:hAnsi="Arial" w:cs="Arial"/>
          <w:color w:val="C00000"/>
          <w:sz w:val="20"/>
          <w:szCs w:val="20"/>
        </w:rPr>
        <w:t xml:space="preserve">à la fin </w:t>
      </w:r>
      <w:r w:rsidRPr="00431A3B">
        <w:rPr>
          <w:rFonts w:ascii="Arial" w:hAnsi="Arial" w:cs="Arial"/>
          <w:color w:val="C00000"/>
          <w:sz w:val="20"/>
          <w:szCs w:val="20"/>
        </w:rPr>
        <w:t>on fait c’qu’on veut, c’est l’essentiel.</w:t>
      </w:r>
      <w:r w:rsidR="00A650AE">
        <w:rPr>
          <w:rFonts w:ascii="Arial" w:hAnsi="Arial" w:cs="Arial"/>
          <w:color w:val="C00000"/>
          <w:sz w:val="20"/>
          <w:szCs w:val="20"/>
        </w:rPr>
        <w:t xml:space="preserve"> (NDLR : faut pas regretter, tu pouvais facilement avoir une signature en satisfaisant les revendications essentielles des salariés !)</w:t>
      </w:r>
    </w:p>
    <w:p w:rsidR="00022FAC" w:rsidRDefault="00022FAC" w:rsidP="00022FAC">
      <w:pPr>
        <w:spacing w:line="280" w:lineRule="atLeast"/>
        <w:ind w:left="321" w:right="354"/>
        <w:jc w:val="both"/>
      </w:pPr>
      <w:r>
        <w:t> </w:t>
      </w:r>
    </w:p>
    <w:p w:rsidR="00877386" w:rsidRDefault="00022FAC" w:rsidP="00877386">
      <w:pPr>
        <w:spacing w:line="280" w:lineRule="atLeast"/>
        <w:ind w:left="321" w:right="354"/>
        <w:jc w:val="both"/>
        <w:rPr>
          <w:rFonts w:ascii="Arial" w:hAnsi="Arial" w:cs="Arial"/>
          <w:sz w:val="20"/>
          <w:szCs w:val="20"/>
        </w:rPr>
      </w:pPr>
      <w:r>
        <w:rPr>
          <w:rFonts w:ascii="Arial" w:hAnsi="Arial" w:cs="Arial"/>
          <w:sz w:val="20"/>
          <w:szCs w:val="20"/>
        </w:rPr>
        <w:t xml:space="preserve">Notre politique salariale répond à nos différents objectifs : récompenser la performance de chacun, attirer et retenir nos talents. </w:t>
      </w:r>
    </w:p>
    <w:p w:rsidR="00877386" w:rsidRPr="00877386" w:rsidRDefault="00877386" w:rsidP="00877386">
      <w:pPr>
        <w:spacing w:line="280" w:lineRule="atLeast"/>
        <w:ind w:left="321" w:right="354"/>
        <w:jc w:val="both"/>
        <w:rPr>
          <w:color w:val="C00000"/>
        </w:rPr>
      </w:pPr>
      <w:r w:rsidRPr="00877386">
        <w:rPr>
          <w:rFonts w:ascii="Arial" w:hAnsi="Arial" w:cs="Arial"/>
          <w:color w:val="C00000"/>
          <w:sz w:val="20"/>
          <w:szCs w:val="20"/>
        </w:rPr>
        <w:t>Notre politique salariale reste au service de nos profit</w:t>
      </w:r>
      <w:r>
        <w:rPr>
          <w:rFonts w:ascii="Arial" w:hAnsi="Arial" w:cs="Arial"/>
          <w:color w:val="C00000"/>
          <w:sz w:val="20"/>
          <w:szCs w:val="20"/>
        </w:rPr>
        <w:t>s, les augmentations restent une carotte réservée à une petite élite de champions olympiques du travail</w:t>
      </w:r>
      <w:r w:rsidR="00FA712A">
        <w:rPr>
          <w:rFonts w:ascii="Arial" w:hAnsi="Arial" w:cs="Arial"/>
          <w:color w:val="C00000"/>
          <w:sz w:val="20"/>
          <w:szCs w:val="20"/>
        </w:rPr>
        <w:t>,</w:t>
      </w:r>
      <w:r>
        <w:rPr>
          <w:rFonts w:ascii="Arial" w:hAnsi="Arial" w:cs="Arial"/>
          <w:color w:val="C00000"/>
          <w:sz w:val="20"/>
          <w:szCs w:val="20"/>
        </w:rPr>
        <w:t xml:space="preserve"> déterminés à mettre leur vie privée de côté. Le </w:t>
      </w:r>
      <w:r w:rsidR="00E67DD0">
        <w:rPr>
          <w:rFonts w:ascii="Arial" w:hAnsi="Arial" w:cs="Arial"/>
          <w:color w:val="C00000"/>
          <w:sz w:val="20"/>
          <w:szCs w:val="20"/>
        </w:rPr>
        <w:t>turn-over</w:t>
      </w:r>
      <w:r>
        <w:rPr>
          <w:rFonts w:ascii="Arial" w:hAnsi="Arial" w:cs="Arial"/>
          <w:color w:val="C00000"/>
          <w:sz w:val="20"/>
          <w:szCs w:val="20"/>
        </w:rPr>
        <w:t xml:space="preserve"> explose, on se demande pourquoi, mais tout va bien Madame la marquise.</w:t>
      </w:r>
    </w:p>
    <w:p w:rsidR="00877386" w:rsidRDefault="00877386" w:rsidP="00022FAC">
      <w:pPr>
        <w:spacing w:line="280" w:lineRule="atLeast"/>
        <w:ind w:left="321" w:right="354"/>
        <w:jc w:val="both"/>
        <w:rPr>
          <w:rFonts w:ascii="Arial" w:hAnsi="Arial" w:cs="Arial"/>
          <w:sz w:val="20"/>
          <w:szCs w:val="20"/>
        </w:rPr>
      </w:pPr>
    </w:p>
    <w:p w:rsidR="00877386" w:rsidRDefault="00022FAC" w:rsidP="00022FAC">
      <w:pPr>
        <w:spacing w:line="280" w:lineRule="atLeast"/>
        <w:ind w:left="321" w:right="354"/>
        <w:jc w:val="both"/>
        <w:rPr>
          <w:rFonts w:ascii="Arial" w:hAnsi="Arial" w:cs="Arial"/>
          <w:sz w:val="20"/>
          <w:szCs w:val="20"/>
        </w:rPr>
      </w:pPr>
      <w:r>
        <w:rPr>
          <w:rFonts w:ascii="Arial" w:hAnsi="Arial" w:cs="Arial"/>
          <w:sz w:val="20"/>
          <w:szCs w:val="20"/>
        </w:rPr>
        <w:t xml:space="preserve">Elle comprend des mesures variées qui concernent les augmentations de salaire, l’égalité professionnelle entre les hommes et les femmes, ou le partage de la valeur ajoutée avec les salariés de l’entreprise. </w:t>
      </w:r>
    </w:p>
    <w:p w:rsidR="00E67DD0" w:rsidRPr="00E67DD0" w:rsidRDefault="00E67DD0" w:rsidP="00022FAC">
      <w:pPr>
        <w:spacing w:line="280" w:lineRule="atLeast"/>
        <w:ind w:left="321" w:right="354"/>
        <w:jc w:val="both"/>
        <w:rPr>
          <w:rFonts w:ascii="Arial" w:hAnsi="Arial" w:cs="Arial"/>
          <w:color w:val="C00000"/>
          <w:sz w:val="20"/>
          <w:szCs w:val="20"/>
        </w:rPr>
      </w:pPr>
      <w:r w:rsidRPr="00E67DD0">
        <w:rPr>
          <w:rFonts w:ascii="Arial" w:hAnsi="Arial" w:cs="Arial"/>
          <w:color w:val="C00000"/>
          <w:sz w:val="20"/>
          <w:szCs w:val="20"/>
        </w:rPr>
        <w:t>La loi veut qu’on parle d’égalité professionnelle et de partage</w:t>
      </w:r>
      <w:r>
        <w:rPr>
          <w:rFonts w:ascii="Arial" w:hAnsi="Arial" w:cs="Arial"/>
          <w:color w:val="C00000"/>
          <w:sz w:val="20"/>
          <w:szCs w:val="20"/>
        </w:rPr>
        <w:t xml:space="preserve"> de la valeur ajoutée, allons-y :</w:t>
      </w:r>
      <w:r w:rsidRPr="00E67DD0">
        <w:rPr>
          <w:rFonts w:ascii="Arial" w:hAnsi="Arial" w:cs="Arial"/>
          <w:color w:val="C00000"/>
          <w:sz w:val="20"/>
          <w:szCs w:val="20"/>
        </w:rPr>
        <w:t xml:space="preserve"> On a plein </w:t>
      </w:r>
      <w:proofErr w:type="spellStart"/>
      <w:r w:rsidRPr="00E67DD0">
        <w:rPr>
          <w:rFonts w:ascii="Arial" w:hAnsi="Arial" w:cs="Arial"/>
          <w:color w:val="C00000"/>
          <w:sz w:val="20"/>
          <w:szCs w:val="20"/>
        </w:rPr>
        <w:t>plein</w:t>
      </w:r>
      <w:proofErr w:type="spellEnd"/>
      <w:r w:rsidRPr="00E67DD0">
        <w:rPr>
          <w:rFonts w:ascii="Arial" w:hAnsi="Arial" w:cs="Arial"/>
          <w:color w:val="C00000"/>
          <w:sz w:val="20"/>
          <w:szCs w:val="20"/>
        </w:rPr>
        <w:t xml:space="preserve"> </w:t>
      </w:r>
      <w:proofErr w:type="spellStart"/>
      <w:r w:rsidRPr="00E67DD0">
        <w:rPr>
          <w:rFonts w:ascii="Arial" w:hAnsi="Arial" w:cs="Arial"/>
          <w:color w:val="C00000"/>
          <w:sz w:val="20"/>
          <w:szCs w:val="20"/>
        </w:rPr>
        <w:t>plein</w:t>
      </w:r>
      <w:proofErr w:type="spellEnd"/>
      <w:r w:rsidRPr="00E67DD0">
        <w:rPr>
          <w:rFonts w:ascii="Arial" w:hAnsi="Arial" w:cs="Arial"/>
          <w:color w:val="C00000"/>
          <w:sz w:val="20"/>
          <w:szCs w:val="20"/>
        </w:rPr>
        <w:t xml:space="preserve"> </w:t>
      </w:r>
      <w:proofErr w:type="spellStart"/>
      <w:r w:rsidRPr="00E67DD0">
        <w:rPr>
          <w:rFonts w:ascii="Arial" w:hAnsi="Arial" w:cs="Arial"/>
          <w:color w:val="C00000"/>
          <w:sz w:val="20"/>
          <w:szCs w:val="20"/>
        </w:rPr>
        <w:t>plein</w:t>
      </w:r>
      <w:proofErr w:type="spellEnd"/>
      <w:r w:rsidRPr="00E67DD0">
        <w:rPr>
          <w:rFonts w:ascii="Arial" w:hAnsi="Arial" w:cs="Arial"/>
          <w:color w:val="C00000"/>
          <w:sz w:val="20"/>
          <w:szCs w:val="20"/>
        </w:rPr>
        <w:t xml:space="preserve"> de mesures pour ça. Tellement </w:t>
      </w:r>
      <w:proofErr w:type="gramStart"/>
      <w:r w:rsidRPr="00E67DD0">
        <w:rPr>
          <w:rFonts w:ascii="Arial" w:hAnsi="Arial" w:cs="Arial"/>
          <w:color w:val="C00000"/>
          <w:sz w:val="20"/>
          <w:szCs w:val="20"/>
        </w:rPr>
        <w:t>qu’on peut</w:t>
      </w:r>
      <w:proofErr w:type="gramEnd"/>
      <w:r w:rsidRPr="00E67DD0">
        <w:rPr>
          <w:rFonts w:ascii="Arial" w:hAnsi="Arial" w:cs="Arial"/>
          <w:color w:val="C00000"/>
          <w:sz w:val="20"/>
          <w:szCs w:val="20"/>
        </w:rPr>
        <w:t xml:space="preserve"> pas en citer une seule !</w:t>
      </w:r>
    </w:p>
    <w:p w:rsidR="00877386" w:rsidRDefault="00877386" w:rsidP="00022FAC">
      <w:pPr>
        <w:spacing w:line="280" w:lineRule="atLeast"/>
        <w:ind w:left="321" w:right="354"/>
        <w:jc w:val="both"/>
        <w:rPr>
          <w:rFonts w:ascii="Arial" w:hAnsi="Arial" w:cs="Arial"/>
          <w:sz w:val="20"/>
          <w:szCs w:val="20"/>
        </w:rPr>
      </w:pPr>
    </w:p>
    <w:p w:rsidR="00022FAC" w:rsidRDefault="00022FAC" w:rsidP="00022FAC">
      <w:pPr>
        <w:spacing w:line="280" w:lineRule="atLeast"/>
        <w:ind w:left="321" w:right="354"/>
        <w:jc w:val="both"/>
        <w:rPr>
          <w:rFonts w:ascii="Arial" w:hAnsi="Arial" w:cs="Arial"/>
          <w:sz w:val="20"/>
          <w:szCs w:val="20"/>
        </w:rPr>
      </w:pPr>
      <w:r>
        <w:rPr>
          <w:rFonts w:ascii="Arial" w:hAnsi="Arial" w:cs="Arial"/>
          <w:sz w:val="20"/>
          <w:szCs w:val="20"/>
        </w:rPr>
        <w:lastRenderedPageBreak/>
        <w:t xml:space="preserve">CGI est en effet </w:t>
      </w:r>
      <w:proofErr w:type="gramStart"/>
      <w:r>
        <w:rPr>
          <w:rFonts w:ascii="Arial" w:hAnsi="Arial" w:cs="Arial"/>
          <w:sz w:val="20"/>
          <w:szCs w:val="20"/>
        </w:rPr>
        <w:t>attachée</w:t>
      </w:r>
      <w:proofErr w:type="gramEnd"/>
      <w:r>
        <w:rPr>
          <w:rFonts w:ascii="Arial" w:hAnsi="Arial" w:cs="Arial"/>
          <w:sz w:val="20"/>
          <w:szCs w:val="20"/>
        </w:rPr>
        <w:t xml:space="preserve"> à assurer une répartition équilibrée des bénéfices entre les clients (au travers des investissements réalisés dans l’entreprise), les actionnaires, et les membres. À titre d’exemple, au cours du dernier exercice fiscal, la part redistribuée aux membres au travers des différents dispositifs de rémunération variable a représenté environ 30 % de la marge de l’entreprise.</w:t>
      </w:r>
    </w:p>
    <w:p w:rsidR="00E67DD0" w:rsidRPr="00E67DD0" w:rsidRDefault="00E67DD0" w:rsidP="00022FAC">
      <w:pPr>
        <w:spacing w:line="280" w:lineRule="atLeast"/>
        <w:ind w:left="321" w:right="354"/>
        <w:jc w:val="both"/>
        <w:rPr>
          <w:rFonts w:ascii="Arial" w:hAnsi="Arial" w:cs="Arial"/>
          <w:color w:val="C00000"/>
          <w:sz w:val="20"/>
          <w:szCs w:val="20"/>
        </w:rPr>
      </w:pPr>
      <w:r w:rsidRPr="00E67DD0">
        <w:rPr>
          <w:rFonts w:ascii="Arial" w:hAnsi="Arial" w:cs="Arial"/>
          <w:color w:val="C00000"/>
          <w:sz w:val="20"/>
          <w:szCs w:val="20"/>
        </w:rPr>
        <w:t>Croyez-nous, CGI c’est le règne du partage :</w:t>
      </w:r>
      <w:r w:rsidR="003004D9">
        <w:rPr>
          <w:rFonts w:ascii="Arial" w:hAnsi="Arial" w:cs="Arial"/>
          <w:color w:val="C00000"/>
          <w:sz w:val="20"/>
          <w:szCs w:val="20"/>
        </w:rPr>
        <w:t xml:space="preserve"> </w:t>
      </w:r>
      <w:r w:rsidRPr="00E67DD0">
        <w:rPr>
          <w:rFonts w:ascii="Arial" w:hAnsi="Arial" w:cs="Arial"/>
          <w:color w:val="C00000"/>
          <w:sz w:val="20"/>
          <w:szCs w:val="20"/>
        </w:rPr>
        <w:t xml:space="preserve">client, actionnaires, membres, grosso modo, un tiers chacun. </w:t>
      </w:r>
      <w:r w:rsidR="003004D9">
        <w:rPr>
          <w:rFonts w:ascii="Arial" w:hAnsi="Arial" w:cs="Arial"/>
          <w:color w:val="C00000"/>
          <w:sz w:val="20"/>
          <w:szCs w:val="20"/>
        </w:rPr>
        <w:t xml:space="preserve">Gouttez notre poudre de </w:t>
      </w:r>
      <w:proofErr w:type="spellStart"/>
      <w:r w:rsidR="003004D9">
        <w:rPr>
          <w:rFonts w:ascii="Arial" w:hAnsi="Arial" w:cs="Arial"/>
          <w:color w:val="C00000"/>
          <w:sz w:val="20"/>
          <w:szCs w:val="20"/>
        </w:rPr>
        <w:t>perlin</w:t>
      </w:r>
      <w:proofErr w:type="spellEnd"/>
      <w:r w:rsidR="003004D9">
        <w:rPr>
          <w:rFonts w:ascii="Arial" w:hAnsi="Arial" w:cs="Arial"/>
          <w:color w:val="C00000"/>
          <w:sz w:val="20"/>
          <w:szCs w:val="20"/>
        </w:rPr>
        <w:t>-</w:t>
      </w:r>
      <w:proofErr w:type="spellStart"/>
      <w:r w:rsidR="003004D9">
        <w:rPr>
          <w:rFonts w:ascii="Arial" w:hAnsi="Arial" w:cs="Arial"/>
          <w:color w:val="C00000"/>
          <w:sz w:val="20"/>
          <w:szCs w:val="20"/>
        </w:rPr>
        <w:t>pin-pin</w:t>
      </w:r>
      <w:proofErr w:type="spellEnd"/>
      <w:r w:rsidR="003004D9">
        <w:rPr>
          <w:rFonts w:ascii="Arial" w:hAnsi="Arial" w:cs="Arial"/>
          <w:color w:val="C00000"/>
          <w:sz w:val="20"/>
          <w:szCs w:val="20"/>
        </w:rPr>
        <w:t>, on vous sert un chiffre de 30% qui ne veut strictement rien dire sur la répartition de la valeur ajoutée. On vous prie aussi d’oublier que le variable n’est pas du tout distribué égalitairement.</w:t>
      </w:r>
    </w:p>
    <w:p w:rsidR="00022FAC" w:rsidRDefault="00022FAC" w:rsidP="00022FAC">
      <w:pPr>
        <w:spacing w:line="280" w:lineRule="atLeast"/>
        <w:ind w:left="321" w:right="354"/>
        <w:jc w:val="both"/>
      </w:pPr>
      <w:r>
        <w:t> </w:t>
      </w:r>
    </w:p>
    <w:p w:rsidR="003004D9" w:rsidRDefault="00022FAC" w:rsidP="00022FAC">
      <w:pPr>
        <w:spacing w:line="280" w:lineRule="atLeast"/>
        <w:ind w:left="321" w:right="354"/>
        <w:jc w:val="both"/>
        <w:rPr>
          <w:rFonts w:ascii="Arial" w:hAnsi="Arial" w:cs="Arial"/>
          <w:sz w:val="20"/>
          <w:szCs w:val="20"/>
        </w:rPr>
      </w:pPr>
      <w:r>
        <w:rPr>
          <w:rFonts w:ascii="Arial" w:hAnsi="Arial" w:cs="Arial"/>
          <w:sz w:val="20"/>
          <w:szCs w:val="20"/>
        </w:rPr>
        <w:t>Pour l’exercice 2019, la politique salariale de CGI demeure individualisée et liée à la performance de chacun. Nous avons décidé de consacrer 2,4 % de la masse salariale aux évolutions de salaires avec un minimum par BU à 2,2 %. Le cadrage salarial E2019 est donc supérieur à celui de 2018, qui était lui-même supérieur à 2017.</w:t>
      </w:r>
    </w:p>
    <w:p w:rsidR="00022FAC" w:rsidRPr="003004D9" w:rsidRDefault="003004D9" w:rsidP="00022FAC">
      <w:pPr>
        <w:spacing w:line="280" w:lineRule="atLeast"/>
        <w:ind w:left="321" w:right="354"/>
        <w:jc w:val="both"/>
      </w:pPr>
      <w:r w:rsidRPr="003004D9">
        <w:rPr>
          <w:rFonts w:ascii="Arial" w:hAnsi="Arial" w:cs="Arial"/>
          <w:color w:val="C00000"/>
          <w:sz w:val="20"/>
          <w:szCs w:val="20"/>
        </w:rPr>
        <w:t xml:space="preserve">Nous vénérerons jusqu’à notre mort le dogme </w:t>
      </w:r>
      <w:r w:rsidRPr="003004D9">
        <w:rPr>
          <w:color w:val="C00000"/>
        </w:rPr>
        <w:t xml:space="preserve">de l’individualisation des salaires. </w:t>
      </w:r>
      <w:r>
        <w:rPr>
          <w:color w:val="C00000"/>
        </w:rPr>
        <w:t xml:space="preserve">Vous voulez une augmentation ? </w:t>
      </w:r>
      <w:proofErr w:type="gramStart"/>
      <w:r>
        <w:rPr>
          <w:color w:val="C00000"/>
        </w:rPr>
        <w:t>faites</w:t>
      </w:r>
      <w:proofErr w:type="gramEnd"/>
      <w:r>
        <w:rPr>
          <w:color w:val="C00000"/>
        </w:rPr>
        <w:t xml:space="preserve"> des looping</w:t>
      </w:r>
      <w:r w:rsidR="00944B63">
        <w:rPr>
          <w:color w:val="C00000"/>
        </w:rPr>
        <w:t xml:space="preserve"> sur votre chaise !</w:t>
      </w:r>
      <w:r>
        <w:rPr>
          <w:color w:val="C00000"/>
        </w:rPr>
        <w:t xml:space="preserve"> Jamais vos salaires </w:t>
      </w:r>
      <w:r w:rsidR="00944B63">
        <w:rPr>
          <w:color w:val="C00000"/>
        </w:rPr>
        <w:t>n’évolueront</w:t>
      </w:r>
      <w:r>
        <w:rPr>
          <w:color w:val="C00000"/>
        </w:rPr>
        <w:t xml:space="preserve"> </w:t>
      </w:r>
      <w:r w:rsidR="00944B63">
        <w:rPr>
          <w:color w:val="C00000"/>
        </w:rPr>
        <w:t>avec le coût de la vie ! Nos cadrages sont en progression mais</w:t>
      </w:r>
      <w:r w:rsidR="00575B82">
        <w:rPr>
          <w:color w:val="C00000"/>
        </w:rPr>
        <w:t xml:space="preserve"> moins vite </w:t>
      </w:r>
      <w:r w:rsidR="00944B63">
        <w:rPr>
          <w:color w:val="C00000"/>
        </w:rPr>
        <w:t>que l’inflation. Et ne le dites à personne mais pour la répartition de cette enveloppe, on fait ce qu’on veut.</w:t>
      </w:r>
    </w:p>
    <w:p w:rsidR="00022FAC" w:rsidRDefault="00022FAC" w:rsidP="00022FAC">
      <w:pPr>
        <w:spacing w:line="280" w:lineRule="atLeast"/>
        <w:ind w:left="321" w:right="354"/>
        <w:jc w:val="both"/>
      </w:pPr>
      <w:r>
        <w:t> </w:t>
      </w:r>
    </w:p>
    <w:p w:rsidR="00022FAC" w:rsidRDefault="00022FAC" w:rsidP="00022FAC">
      <w:pPr>
        <w:spacing w:line="280" w:lineRule="atLeast"/>
        <w:ind w:left="321" w:right="354"/>
        <w:jc w:val="both"/>
        <w:rPr>
          <w:rFonts w:ascii="Arial" w:hAnsi="Arial" w:cs="Arial"/>
          <w:sz w:val="20"/>
          <w:szCs w:val="20"/>
        </w:rPr>
      </w:pPr>
      <w:r>
        <w:rPr>
          <w:rFonts w:ascii="Arial" w:hAnsi="Arial" w:cs="Arial"/>
          <w:sz w:val="20"/>
          <w:szCs w:val="20"/>
        </w:rPr>
        <w:t xml:space="preserve">La distribution de cette enveloppe assurera une nouvelle fois, une plus grande redistribution envers les membres puisque le pourcentage d’augmentation moyen qui leur est attribué sera supérieur au pourcentage d’augmentation moyen attribué à la population des managers. </w:t>
      </w:r>
    </w:p>
    <w:p w:rsidR="00944B63" w:rsidRDefault="00944B63" w:rsidP="00022FAC">
      <w:pPr>
        <w:spacing w:line="280" w:lineRule="atLeast"/>
        <w:ind w:left="321" w:right="354"/>
        <w:jc w:val="both"/>
        <w:rPr>
          <w:rFonts w:ascii="Arial" w:hAnsi="Arial" w:cs="Arial"/>
          <w:color w:val="C00000"/>
          <w:sz w:val="20"/>
          <w:szCs w:val="20"/>
        </w:rPr>
      </w:pPr>
      <w:r>
        <w:rPr>
          <w:rFonts w:ascii="Arial" w:hAnsi="Arial" w:cs="Arial"/>
          <w:color w:val="C00000"/>
          <w:sz w:val="20"/>
          <w:szCs w:val="20"/>
        </w:rPr>
        <w:t>Bon on avait un peu trop tiré sur la ficelle sur la répartition par le passé, alors on fait semblant de réparer.</w:t>
      </w:r>
      <w:r w:rsidR="00575B82">
        <w:rPr>
          <w:rFonts w:ascii="Arial" w:hAnsi="Arial" w:cs="Arial"/>
          <w:color w:val="C00000"/>
          <w:sz w:val="20"/>
          <w:szCs w:val="20"/>
        </w:rPr>
        <w:t xml:space="preserve"> Depuis la réforme du PPP en faveur des managers, on peut se le permettre. </w:t>
      </w:r>
      <w:r>
        <w:rPr>
          <w:rFonts w:ascii="Arial" w:hAnsi="Arial" w:cs="Arial"/>
          <w:color w:val="C00000"/>
          <w:sz w:val="20"/>
          <w:szCs w:val="20"/>
        </w:rPr>
        <w:t xml:space="preserve"> Oubliez qu’un manager qui gagne 4 fois plus que vous, aura une augmentation double en euros même si elle est deux fois moindre en pourcentage. Oubliez également qu’il y a aussi le variable plutôt orienté managers</w:t>
      </w:r>
    </w:p>
    <w:p w:rsidR="00575B82" w:rsidRPr="00944B63" w:rsidRDefault="00575B82" w:rsidP="00022FAC">
      <w:pPr>
        <w:spacing w:line="280" w:lineRule="atLeast"/>
        <w:ind w:left="321" w:right="354"/>
        <w:jc w:val="both"/>
        <w:rPr>
          <w:color w:val="C00000"/>
        </w:rPr>
      </w:pPr>
    </w:p>
    <w:p w:rsidR="00022FAC" w:rsidRDefault="00022FAC" w:rsidP="00022FAC">
      <w:pPr>
        <w:spacing w:line="280" w:lineRule="atLeast"/>
        <w:ind w:left="321" w:right="354"/>
        <w:jc w:val="both"/>
        <w:rPr>
          <w:rFonts w:ascii="Arial" w:hAnsi="Arial" w:cs="Arial"/>
          <w:sz w:val="20"/>
          <w:szCs w:val="20"/>
        </w:rPr>
      </w:pPr>
      <w:r>
        <w:rPr>
          <w:rFonts w:ascii="Arial" w:hAnsi="Arial" w:cs="Arial"/>
          <w:sz w:val="20"/>
          <w:szCs w:val="20"/>
        </w:rPr>
        <w:t xml:space="preserve">Par ailleurs, les membres qui n’ont pas été augmentés depuis 3 ans bénéficieront pour l’exercice 2019 d’une augmentation individuelle de salaire, si leur performance est au rendez-vous. </w:t>
      </w:r>
    </w:p>
    <w:p w:rsidR="00944B63" w:rsidRPr="001D26B6" w:rsidRDefault="001D26B6" w:rsidP="00022FAC">
      <w:pPr>
        <w:spacing w:line="280" w:lineRule="atLeast"/>
        <w:ind w:left="321" w:right="354"/>
        <w:jc w:val="both"/>
        <w:rPr>
          <w:color w:val="C00000"/>
        </w:rPr>
      </w:pPr>
      <w:r w:rsidRPr="001D26B6">
        <w:rPr>
          <w:rFonts w:ascii="Arial" w:hAnsi="Arial" w:cs="Arial"/>
          <w:color w:val="C00000"/>
          <w:sz w:val="20"/>
          <w:szCs w:val="20"/>
        </w:rPr>
        <w:t xml:space="preserve">Nous sommes généreux, au pire vous aurez une augmentation tous les 3 ans. Enfin </w:t>
      </w:r>
      <w:r w:rsidR="00575B82">
        <w:rPr>
          <w:rFonts w:ascii="Arial" w:hAnsi="Arial" w:cs="Arial"/>
          <w:color w:val="C00000"/>
          <w:sz w:val="20"/>
          <w:szCs w:val="20"/>
        </w:rPr>
        <w:t>on peut quand même vous en priver au jugé de votre performance.</w:t>
      </w:r>
      <w:r w:rsidR="00525205">
        <w:rPr>
          <w:rFonts w:ascii="Arial" w:hAnsi="Arial" w:cs="Arial"/>
          <w:color w:val="C00000"/>
          <w:sz w:val="20"/>
          <w:szCs w:val="20"/>
        </w:rPr>
        <w:t xml:space="preserve"> Et vous pouvez toujours </w:t>
      </w:r>
      <w:proofErr w:type="spellStart"/>
      <w:r w:rsidR="00525205">
        <w:rPr>
          <w:rFonts w:ascii="Arial" w:hAnsi="Arial" w:cs="Arial"/>
          <w:color w:val="C00000"/>
          <w:sz w:val="20"/>
          <w:szCs w:val="20"/>
        </w:rPr>
        <w:t>courrir</w:t>
      </w:r>
      <w:proofErr w:type="spellEnd"/>
      <w:r w:rsidR="00525205">
        <w:rPr>
          <w:rFonts w:ascii="Arial" w:hAnsi="Arial" w:cs="Arial"/>
          <w:color w:val="C00000"/>
          <w:sz w:val="20"/>
          <w:szCs w:val="20"/>
        </w:rPr>
        <w:t xml:space="preserve"> pour trouver sur l’intranet la règle de calcul de l’indice de performance.</w:t>
      </w:r>
    </w:p>
    <w:p w:rsidR="00022FAC" w:rsidRDefault="00022FAC" w:rsidP="00022FAC">
      <w:pPr>
        <w:spacing w:line="280" w:lineRule="atLeast"/>
        <w:ind w:left="321" w:right="354"/>
        <w:jc w:val="both"/>
      </w:pPr>
      <w:r>
        <w:t> </w:t>
      </w:r>
    </w:p>
    <w:p w:rsidR="001D26B6" w:rsidRDefault="00022FAC" w:rsidP="001D26B6">
      <w:pPr>
        <w:spacing w:line="280" w:lineRule="atLeast"/>
        <w:ind w:left="321" w:right="354"/>
        <w:jc w:val="both"/>
        <w:rPr>
          <w:rFonts w:ascii="Arial" w:hAnsi="Arial" w:cs="Arial"/>
          <w:sz w:val="20"/>
          <w:szCs w:val="20"/>
        </w:rPr>
      </w:pPr>
      <w:r>
        <w:rPr>
          <w:rFonts w:ascii="Arial" w:hAnsi="Arial" w:cs="Arial"/>
          <w:sz w:val="20"/>
          <w:szCs w:val="20"/>
        </w:rPr>
        <w:t xml:space="preserve">Nous allons poursuivre nos engagements en matière d’égalité professionnelle entre les hommes et les femmes, en nous assurant que l’enveloppe d’augmentation salariale attribuée aux femmes soit proportionnellement au moins équivalente à la masse salariale des femmes dans la masse salariale totale. </w:t>
      </w:r>
    </w:p>
    <w:p w:rsidR="001D26B6" w:rsidRDefault="001D26B6" w:rsidP="001D26B6">
      <w:pPr>
        <w:spacing w:line="280" w:lineRule="atLeast"/>
        <w:ind w:left="321" w:right="354"/>
        <w:jc w:val="both"/>
        <w:rPr>
          <w:rFonts w:ascii="Arial" w:hAnsi="Arial" w:cs="Arial"/>
          <w:color w:val="C00000"/>
          <w:sz w:val="20"/>
          <w:szCs w:val="20"/>
        </w:rPr>
      </w:pPr>
      <w:r w:rsidRPr="001D26B6">
        <w:rPr>
          <w:rFonts w:ascii="Arial" w:hAnsi="Arial" w:cs="Arial"/>
          <w:color w:val="C00000"/>
          <w:sz w:val="20"/>
          <w:szCs w:val="20"/>
        </w:rPr>
        <w:t xml:space="preserve">L’accord égalité professionnelle n’a produit aucun effet, nous continuerons </w:t>
      </w:r>
      <w:r>
        <w:rPr>
          <w:rFonts w:ascii="Arial" w:hAnsi="Arial" w:cs="Arial"/>
          <w:color w:val="C00000"/>
          <w:sz w:val="20"/>
          <w:szCs w:val="20"/>
        </w:rPr>
        <w:t xml:space="preserve">donc </w:t>
      </w:r>
      <w:r w:rsidRPr="001D26B6">
        <w:rPr>
          <w:rFonts w:ascii="Arial" w:hAnsi="Arial" w:cs="Arial"/>
          <w:color w:val="C00000"/>
          <w:sz w:val="20"/>
          <w:szCs w:val="20"/>
        </w:rPr>
        <w:t>à l’appliquer</w:t>
      </w:r>
      <w:r>
        <w:rPr>
          <w:rFonts w:ascii="Arial" w:hAnsi="Arial" w:cs="Arial"/>
          <w:color w:val="C00000"/>
          <w:sz w:val="20"/>
          <w:szCs w:val="20"/>
        </w:rPr>
        <w:t xml:space="preserve"> contrairement au précédent </w:t>
      </w:r>
      <w:r w:rsidR="00935E8D">
        <w:rPr>
          <w:rFonts w:ascii="Arial" w:hAnsi="Arial" w:cs="Arial"/>
          <w:color w:val="C00000"/>
          <w:sz w:val="20"/>
          <w:szCs w:val="20"/>
        </w:rPr>
        <w:t xml:space="preserve">accord </w:t>
      </w:r>
      <w:r>
        <w:rPr>
          <w:rFonts w:ascii="Arial" w:hAnsi="Arial" w:cs="Arial"/>
          <w:color w:val="C00000"/>
          <w:sz w:val="20"/>
          <w:szCs w:val="20"/>
        </w:rPr>
        <w:t>qui menaçait de fonctionner</w:t>
      </w:r>
      <w:r w:rsidRPr="001D26B6">
        <w:rPr>
          <w:rFonts w:ascii="Arial" w:hAnsi="Arial" w:cs="Arial"/>
          <w:color w:val="C00000"/>
          <w:sz w:val="20"/>
          <w:szCs w:val="20"/>
        </w:rPr>
        <w:t>.</w:t>
      </w:r>
      <w:r>
        <w:rPr>
          <w:rFonts w:ascii="Arial" w:hAnsi="Arial" w:cs="Arial"/>
          <w:color w:val="C00000"/>
          <w:sz w:val="20"/>
          <w:szCs w:val="20"/>
        </w:rPr>
        <w:t xml:space="preserve"> Nous mettons en place une usine à gaz qui servira au mieux à ne pas accroitre les inégalités. Nous offrons une caisse de champagne à la personne qui comprendra la première notre formule.</w:t>
      </w:r>
    </w:p>
    <w:p w:rsidR="00575B82" w:rsidRPr="001D26B6" w:rsidRDefault="00575B82" w:rsidP="001D26B6">
      <w:pPr>
        <w:spacing w:line="280" w:lineRule="atLeast"/>
        <w:ind w:left="321" w:right="354"/>
        <w:jc w:val="both"/>
        <w:rPr>
          <w:color w:val="C00000"/>
        </w:rPr>
      </w:pPr>
    </w:p>
    <w:p w:rsidR="00022FAC" w:rsidRDefault="00022FAC" w:rsidP="00022FAC">
      <w:pPr>
        <w:spacing w:line="280" w:lineRule="atLeast"/>
        <w:ind w:left="321" w:right="354"/>
        <w:jc w:val="both"/>
        <w:rPr>
          <w:rFonts w:ascii="Arial" w:hAnsi="Arial" w:cs="Arial"/>
          <w:sz w:val="20"/>
          <w:szCs w:val="20"/>
        </w:rPr>
      </w:pPr>
      <w:r>
        <w:rPr>
          <w:rFonts w:ascii="Arial" w:hAnsi="Arial" w:cs="Arial"/>
          <w:sz w:val="20"/>
          <w:szCs w:val="20"/>
        </w:rPr>
        <w:t>Le budget annuel dédié au traitement des éventuels écarts de rémunération entre les hommes et les femmes au titre de l’application de l’accord égalité professionnelle, vient compléter ces dispositions. Ce budget représente de 0,1 % de la masse salariale.</w:t>
      </w:r>
    </w:p>
    <w:p w:rsidR="001D26B6" w:rsidRPr="008B21B4" w:rsidRDefault="001D26B6" w:rsidP="00022FAC">
      <w:pPr>
        <w:spacing w:line="280" w:lineRule="atLeast"/>
        <w:ind w:left="321" w:right="354"/>
        <w:jc w:val="both"/>
        <w:rPr>
          <w:rFonts w:ascii="Arial" w:hAnsi="Arial" w:cs="Arial"/>
          <w:color w:val="C00000"/>
          <w:sz w:val="20"/>
          <w:szCs w:val="20"/>
        </w:rPr>
      </w:pPr>
      <w:r w:rsidRPr="008B21B4">
        <w:rPr>
          <w:rFonts w:ascii="Arial" w:hAnsi="Arial" w:cs="Arial"/>
          <w:color w:val="C00000"/>
          <w:sz w:val="20"/>
          <w:szCs w:val="20"/>
        </w:rPr>
        <w:t>Nous prenons une mesure historique qui devrait permettre selon les calculs</w:t>
      </w:r>
      <w:r w:rsidR="003F1B86">
        <w:rPr>
          <w:rFonts w:ascii="Arial" w:hAnsi="Arial" w:cs="Arial"/>
          <w:color w:val="C00000"/>
          <w:sz w:val="20"/>
          <w:szCs w:val="20"/>
        </w:rPr>
        <w:t xml:space="preserve"> de</w:t>
      </w:r>
      <w:r w:rsidRPr="008B21B4">
        <w:rPr>
          <w:rFonts w:ascii="Arial" w:hAnsi="Arial" w:cs="Arial"/>
          <w:color w:val="C00000"/>
          <w:sz w:val="20"/>
          <w:szCs w:val="20"/>
        </w:rPr>
        <w:t xml:space="preserve"> nos partenaires CGT</w:t>
      </w:r>
      <w:r w:rsidR="008B21B4" w:rsidRPr="008B21B4">
        <w:rPr>
          <w:rFonts w:ascii="Arial" w:hAnsi="Arial" w:cs="Arial"/>
          <w:color w:val="C00000"/>
          <w:sz w:val="20"/>
          <w:szCs w:val="20"/>
        </w:rPr>
        <w:t xml:space="preserve"> de résorber les écarts de salaires entre les hommes et les femmes </w:t>
      </w:r>
      <w:r w:rsidR="003F1B86">
        <w:rPr>
          <w:rFonts w:ascii="Arial" w:hAnsi="Arial" w:cs="Arial"/>
          <w:color w:val="C00000"/>
          <w:sz w:val="20"/>
          <w:szCs w:val="20"/>
        </w:rPr>
        <w:t xml:space="preserve">chez CGI </w:t>
      </w:r>
      <w:r w:rsidR="008B21B4" w:rsidRPr="008B21B4">
        <w:rPr>
          <w:rFonts w:ascii="Arial" w:hAnsi="Arial" w:cs="Arial"/>
          <w:color w:val="C00000"/>
          <w:sz w:val="20"/>
          <w:szCs w:val="20"/>
        </w:rPr>
        <w:t>en moins de cinquante ans !</w:t>
      </w:r>
    </w:p>
    <w:p w:rsidR="00022FAC" w:rsidRDefault="00022FAC" w:rsidP="00022FAC">
      <w:pPr>
        <w:spacing w:line="280" w:lineRule="atLeast"/>
        <w:ind w:left="321" w:right="354"/>
        <w:jc w:val="both"/>
      </w:pPr>
      <w:r>
        <w:lastRenderedPageBreak/>
        <w:t> </w:t>
      </w:r>
    </w:p>
    <w:p w:rsidR="00022FAC" w:rsidRDefault="00022FAC" w:rsidP="00022FAC">
      <w:pPr>
        <w:shd w:val="clear" w:color="auto" w:fill="FFFFFF"/>
        <w:spacing w:line="280" w:lineRule="atLeast"/>
        <w:ind w:left="321" w:right="354"/>
        <w:jc w:val="both"/>
      </w:pPr>
      <w:r>
        <w:rPr>
          <w:rFonts w:ascii="Arial" w:hAnsi="Arial" w:cs="Arial"/>
          <w:sz w:val="20"/>
          <w:szCs w:val="20"/>
        </w:rPr>
        <w:t>Par ailleurs, nous souhaitons enrichir notre offre de service RH et notre politique salariale E2019 intègre des nouveautés.</w:t>
      </w:r>
    </w:p>
    <w:p w:rsidR="00A5712A" w:rsidRDefault="00A5712A" w:rsidP="00022FAC">
      <w:pPr>
        <w:shd w:val="clear" w:color="auto" w:fill="FFFFFF"/>
        <w:spacing w:line="280" w:lineRule="atLeast"/>
        <w:ind w:left="321" w:right="354"/>
        <w:jc w:val="both"/>
        <w:rPr>
          <w:color w:val="C00000"/>
        </w:rPr>
      </w:pPr>
    </w:p>
    <w:p w:rsidR="003306E6" w:rsidRPr="003306E6" w:rsidRDefault="003306E6" w:rsidP="00022FAC">
      <w:pPr>
        <w:shd w:val="clear" w:color="auto" w:fill="FFFFFF"/>
        <w:spacing w:line="280" w:lineRule="atLeast"/>
        <w:ind w:left="321" w:right="354"/>
        <w:jc w:val="both"/>
        <w:rPr>
          <w:color w:val="C00000"/>
        </w:rPr>
      </w:pPr>
      <w:r w:rsidRPr="003306E6">
        <w:rPr>
          <w:color w:val="C00000"/>
        </w:rPr>
        <w:t xml:space="preserve">Maintenant, ouvrez bien vos esgourdes, on va vous en mettre plein la vue, vous allez découvrir le rêve CGI. </w:t>
      </w:r>
    </w:p>
    <w:p w:rsidR="00022FAC" w:rsidRDefault="00022FAC" w:rsidP="00022FAC">
      <w:pPr>
        <w:shd w:val="clear" w:color="auto" w:fill="FFFFFF"/>
        <w:spacing w:line="280" w:lineRule="atLeast"/>
        <w:ind w:left="321" w:right="354"/>
        <w:jc w:val="both"/>
      </w:pPr>
      <w:r>
        <w:t> </w:t>
      </w:r>
    </w:p>
    <w:p w:rsidR="00022FAC" w:rsidRDefault="00022FAC" w:rsidP="00022FAC">
      <w:pPr>
        <w:shd w:val="clear" w:color="auto" w:fill="FFFFFF"/>
        <w:spacing w:line="280" w:lineRule="atLeast"/>
        <w:ind w:left="321" w:right="354"/>
        <w:jc w:val="both"/>
        <w:rPr>
          <w:rFonts w:ascii="Arial" w:hAnsi="Arial" w:cs="Arial"/>
          <w:sz w:val="20"/>
          <w:szCs w:val="20"/>
        </w:rPr>
      </w:pPr>
      <w:r>
        <w:rPr>
          <w:rFonts w:ascii="Arial" w:hAnsi="Arial" w:cs="Arial"/>
          <w:sz w:val="20"/>
          <w:szCs w:val="20"/>
        </w:rPr>
        <w:t xml:space="preserve">La première concerne les </w:t>
      </w:r>
      <w:r>
        <w:rPr>
          <w:rFonts w:ascii="Arial" w:hAnsi="Arial" w:cs="Arial"/>
          <w:b/>
          <w:bCs/>
          <w:sz w:val="20"/>
          <w:szCs w:val="20"/>
        </w:rPr>
        <w:t>Titres Restaurant.</w:t>
      </w:r>
      <w:r>
        <w:rPr>
          <w:rFonts w:ascii="Arial" w:hAnsi="Arial" w:cs="Arial"/>
          <w:sz w:val="20"/>
          <w:szCs w:val="20"/>
        </w:rPr>
        <w:t xml:space="preserve"> Nous allons augmenter le financement annuel par CGI des </w:t>
      </w:r>
      <w:r>
        <w:rPr>
          <w:rFonts w:ascii="Arial" w:hAnsi="Arial" w:cs="Arial"/>
          <w:b/>
          <w:bCs/>
          <w:sz w:val="20"/>
          <w:szCs w:val="20"/>
        </w:rPr>
        <w:t>Titres Restaurant</w:t>
      </w:r>
      <w:r>
        <w:rPr>
          <w:rFonts w:ascii="Arial" w:hAnsi="Arial" w:cs="Arial"/>
          <w:sz w:val="20"/>
          <w:szCs w:val="20"/>
        </w:rPr>
        <w:t xml:space="preserve"> à hauteur de 700 k€ par an, en portant la valeur faciale des titres, à</w:t>
      </w:r>
      <w:r>
        <w:rPr>
          <w:rFonts w:ascii="Arial" w:hAnsi="Arial" w:cs="Arial"/>
          <w:b/>
          <w:bCs/>
          <w:sz w:val="20"/>
          <w:szCs w:val="20"/>
        </w:rPr>
        <w:t xml:space="preserve"> </w:t>
      </w:r>
      <w:r>
        <w:rPr>
          <w:rFonts w:ascii="Arial" w:hAnsi="Arial" w:cs="Arial"/>
          <w:sz w:val="20"/>
          <w:szCs w:val="20"/>
        </w:rPr>
        <w:t>compter du 1</w:t>
      </w:r>
      <w:r>
        <w:rPr>
          <w:rFonts w:ascii="Arial" w:hAnsi="Arial" w:cs="Arial"/>
          <w:sz w:val="20"/>
          <w:szCs w:val="20"/>
          <w:vertAlign w:val="superscript"/>
        </w:rPr>
        <w:t>er</w:t>
      </w:r>
      <w:r>
        <w:rPr>
          <w:rFonts w:ascii="Arial" w:hAnsi="Arial" w:cs="Arial"/>
          <w:sz w:val="20"/>
          <w:szCs w:val="20"/>
        </w:rPr>
        <w:t xml:space="preserve"> novembre 2018, à </w:t>
      </w:r>
      <w:r>
        <w:rPr>
          <w:rFonts w:ascii="Arial" w:hAnsi="Arial" w:cs="Arial"/>
          <w:b/>
          <w:bCs/>
          <w:sz w:val="20"/>
          <w:szCs w:val="20"/>
        </w:rPr>
        <w:t xml:space="preserve">8,50 € </w:t>
      </w:r>
      <w:r>
        <w:rPr>
          <w:rFonts w:ascii="Arial" w:hAnsi="Arial" w:cs="Arial"/>
          <w:sz w:val="20"/>
          <w:szCs w:val="20"/>
        </w:rPr>
        <w:t>(5,10 € financés par CGI et 3,40 € par le salarié).</w:t>
      </w:r>
    </w:p>
    <w:p w:rsidR="00935E8D" w:rsidRDefault="00935E8D" w:rsidP="00022FAC">
      <w:pPr>
        <w:shd w:val="clear" w:color="auto" w:fill="FFFFFF"/>
        <w:spacing w:line="280" w:lineRule="atLeast"/>
        <w:ind w:left="321" w:right="354"/>
        <w:jc w:val="both"/>
        <w:rPr>
          <w:rFonts w:ascii="Arial" w:hAnsi="Arial" w:cs="Arial"/>
          <w:color w:val="C00000"/>
          <w:sz w:val="20"/>
          <w:szCs w:val="20"/>
        </w:rPr>
      </w:pPr>
      <w:r w:rsidRPr="00935E8D">
        <w:rPr>
          <w:rFonts w:ascii="Arial" w:hAnsi="Arial" w:cs="Arial"/>
          <w:color w:val="C00000"/>
          <w:sz w:val="20"/>
          <w:szCs w:val="20"/>
        </w:rPr>
        <w:t xml:space="preserve">La grande nouvelle dont on est si fiers </w:t>
      </w:r>
      <w:r>
        <w:rPr>
          <w:rFonts w:ascii="Arial" w:hAnsi="Arial" w:cs="Arial"/>
          <w:color w:val="C00000"/>
          <w:sz w:val="20"/>
          <w:szCs w:val="20"/>
        </w:rPr>
        <w:t>c’est que vous aurez tous 6 euros de plus par mois pour bouffer ! Royal non ?</w:t>
      </w:r>
      <w:r w:rsidRPr="00935E8D">
        <w:rPr>
          <w:rFonts w:ascii="Arial" w:hAnsi="Arial" w:cs="Arial"/>
          <w:color w:val="C00000"/>
          <w:sz w:val="20"/>
          <w:szCs w:val="20"/>
        </w:rPr>
        <w:t xml:space="preserve">  Bon OK, si les syndicats</w:t>
      </w:r>
      <w:r>
        <w:rPr>
          <w:rFonts w:ascii="Arial" w:hAnsi="Arial" w:cs="Arial"/>
          <w:color w:val="C00000"/>
          <w:sz w:val="20"/>
          <w:szCs w:val="20"/>
        </w:rPr>
        <w:t xml:space="preserve"> ne nous l’avait demandé, on y aurait pas pensé mais quand même quoi !</w:t>
      </w:r>
    </w:p>
    <w:p w:rsidR="00935E8D" w:rsidRPr="00935E8D" w:rsidRDefault="00935E8D" w:rsidP="00022FAC">
      <w:pPr>
        <w:shd w:val="clear" w:color="auto" w:fill="FFFFFF"/>
        <w:spacing w:line="280" w:lineRule="atLeast"/>
        <w:ind w:left="321" w:right="354"/>
        <w:jc w:val="both"/>
        <w:rPr>
          <w:color w:val="C00000"/>
        </w:rPr>
      </w:pPr>
    </w:p>
    <w:p w:rsidR="00022FAC" w:rsidRDefault="00022FAC" w:rsidP="00022FAC">
      <w:pPr>
        <w:shd w:val="clear" w:color="auto" w:fill="FFFFFF"/>
        <w:spacing w:line="280" w:lineRule="atLeast"/>
        <w:ind w:left="321" w:right="354"/>
        <w:jc w:val="both"/>
        <w:rPr>
          <w:rFonts w:ascii="Arial" w:hAnsi="Arial" w:cs="Arial"/>
          <w:b/>
          <w:bCs/>
          <w:sz w:val="20"/>
          <w:szCs w:val="20"/>
        </w:rPr>
      </w:pPr>
      <w:r>
        <w:rPr>
          <w:rFonts w:ascii="Arial" w:hAnsi="Arial" w:cs="Arial"/>
          <w:sz w:val="20"/>
          <w:szCs w:val="20"/>
        </w:rPr>
        <w:t xml:space="preserve">L’autre nouveauté concerne la </w:t>
      </w:r>
      <w:r>
        <w:rPr>
          <w:rFonts w:ascii="Arial" w:hAnsi="Arial" w:cs="Arial"/>
          <w:b/>
          <w:bCs/>
          <w:sz w:val="20"/>
          <w:szCs w:val="20"/>
        </w:rPr>
        <w:t>téléphonie mobile</w:t>
      </w:r>
      <w:r>
        <w:rPr>
          <w:rFonts w:ascii="Arial" w:hAnsi="Arial" w:cs="Arial"/>
          <w:sz w:val="20"/>
          <w:szCs w:val="20"/>
        </w:rPr>
        <w:t>. Nous allons faire évoluer notre politique de téléphonie mobile en élargissant</w:t>
      </w:r>
      <w:r>
        <w:rPr>
          <w:rFonts w:ascii="Arial" w:hAnsi="Arial" w:cs="Arial"/>
          <w:b/>
          <w:bCs/>
          <w:sz w:val="20"/>
          <w:szCs w:val="20"/>
        </w:rPr>
        <w:t xml:space="preserve"> à la population des coefficients 150 et +</w:t>
      </w:r>
      <w:r>
        <w:rPr>
          <w:rFonts w:ascii="Arial" w:hAnsi="Arial" w:cs="Arial"/>
          <w:sz w:val="20"/>
          <w:szCs w:val="20"/>
        </w:rPr>
        <w:t xml:space="preserve"> </w:t>
      </w:r>
      <w:r>
        <w:rPr>
          <w:rFonts w:ascii="Arial" w:hAnsi="Arial" w:cs="Arial"/>
          <w:b/>
          <w:bCs/>
          <w:sz w:val="20"/>
          <w:szCs w:val="20"/>
        </w:rPr>
        <w:t>la prise en charge à 100 % des abonnements.</w:t>
      </w:r>
    </w:p>
    <w:p w:rsidR="00935E8D" w:rsidRPr="00935E8D" w:rsidRDefault="00935E8D" w:rsidP="00022FAC">
      <w:pPr>
        <w:shd w:val="clear" w:color="auto" w:fill="FFFFFF"/>
        <w:spacing w:line="280" w:lineRule="atLeast"/>
        <w:ind w:left="321" w:right="354"/>
        <w:jc w:val="both"/>
        <w:rPr>
          <w:color w:val="C00000"/>
        </w:rPr>
      </w:pPr>
      <w:r>
        <w:rPr>
          <w:rFonts w:ascii="Arial" w:hAnsi="Arial" w:cs="Arial"/>
          <w:color w:val="C00000"/>
          <w:sz w:val="20"/>
          <w:szCs w:val="20"/>
        </w:rPr>
        <w:t xml:space="preserve">On a aussi une petite </w:t>
      </w:r>
      <w:proofErr w:type="spellStart"/>
      <w:r>
        <w:rPr>
          <w:rFonts w:ascii="Arial" w:hAnsi="Arial" w:cs="Arial"/>
          <w:color w:val="C00000"/>
          <w:sz w:val="20"/>
          <w:szCs w:val="20"/>
        </w:rPr>
        <w:t>mesurette</w:t>
      </w:r>
      <w:proofErr w:type="spellEnd"/>
      <w:r>
        <w:rPr>
          <w:rFonts w:ascii="Arial" w:hAnsi="Arial" w:cs="Arial"/>
          <w:color w:val="C00000"/>
          <w:sz w:val="20"/>
          <w:szCs w:val="20"/>
        </w:rPr>
        <w:t xml:space="preserve"> : on lâche un peu la soupape sur la téléphonie, les coefficients 150 sont les gagnants de notre loterie. </w:t>
      </w:r>
    </w:p>
    <w:p w:rsidR="00022FAC" w:rsidRDefault="00022FAC" w:rsidP="00022FAC">
      <w:pPr>
        <w:spacing w:line="280" w:lineRule="atLeast"/>
        <w:ind w:left="321" w:right="354"/>
        <w:jc w:val="both"/>
      </w:pPr>
      <w:r>
        <w:t> </w:t>
      </w:r>
    </w:p>
    <w:p w:rsidR="00022FAC" w:rsidRDefault="00022FAC" w:rsidP="00022FAC">
      <w:pPr>
        <w:spacing w:line="280" w:lineRule="atLeast"/>
        <w:ind w:left="321" w:right="354"/>
        <w:jc w:val="both"/>
      </w:pPr>
      <w:r>
        <w:rPr>
          <w:rFonts w:ascii="Arial" w:hAnsi="Arial" w:cs="Arial"/>
          <w:sz w:val="20"/>
          <w:szCs w:val="20"/>
        </w:rPr>
        <w:t>Par ailleurs, soucieux de permettre aux salariés d’accompagner leurs proches du mieux possible lors d’évènements graves et douloureux de la vie, le barème de congés exceptionnels en cas de décès d’un membre de la famille va évoluer de la façon suivante :</w:t>
      </w:r>
    </w:p>
    <w:p w:rsidR="00022FAC" w:rsidRDefault="00022FAC" w:rsidP="00022FAC">
      <w:pPr>
        <w:spacing w:line="280" w:lineRule="atLeast"/>
        <w:ind w:left="1041" w:right="354" w:hanging="360"/>
        <w:jc w:val="both"/>
      </w:pPr>
      <w:r>
        <w:rPr>
          <w:rFonts w:ascii="Symbol" w:hAnsi="Symbol"/>
          <w:sz w:val="20"/>
          <w:szCs w:val="20"/>
        </w:rPr>
        <w:t></w:t>
      </w:r>
      <w:r>
        <w:rPr>
          <w:rFonts w:ascii="Times New Roman" w:hAnsi="Times New Roman"/>
          <w:sz w:val="14"/>
          <w:szCs w:val="14"/>
        </w:rPr>
        <w:t xml:space="preserve">         </w:t>
      </w:r>
      <w:r>
        <w:rPr>
          <w:rFonts w:ascii="Arial" w:hAnsi="Arial" w:cs="Arial"/>
          <w:sz w:val="20"/>
          <w:szCs w:val="20"/>
        </w:rPr>
        <w:t xml:space="preserve">Assister aux obsèques de son conjoint (par mariage, PACS ou concubinage) : 5 jours </w:t>
      </w:r>
      <w:r>
        <w:rPr>
          <w:rFonts w:ascii="Arial" w:hAnsi="Arial" w:cs="Arial"/>
          <w:color w:val="000000"/>
          <w:sz w:val="20"/>
          <w:szCs w:val="20"/>
        </w:rPr>
        <w:br/>
      </w:r>
      <w:r>
        <w:rPr>
          <w:rFonts w:ascii="Arial" w:hAnsi="Arial" w:cs="Arial"/>
          <w:sz w:val="20"/>
          <w:szCs w:val="20"/>
        </w:rPr>
        <w:t>(+ 2 jours)</w:t>
      </w:r>
    </w:p>
    <w:p w:rsidR="00022FAC" w:rsidRDefault="00022FAC" w:rsidP="00022FAC">
      <w:pPr>
        <w:spacing w:line="280" w:lineRule="atLeast"/>
        <w:ind w:left="1041" w:right="354" w:hanging="360"/>
        <w:jc w:val="both"/>
        <w:rPr>
          <w:rFonts w:ascii="Arial" w:hAnsi="Arial" w:cs="Arial"/>
          <w:sz w:val="20"/>
          <w:szCs w:val="20"/>
        </w:rPr>
      </w:pPr>
      <w:r>
        <w:rPr>
          <w:rFonts w:ascii="Symbol" w:hAnsi="Symbol"/>
          <w:sz w:val="20"/>
          <w:szCs w:val="20"/>
        </w:rPr>
        <w:t></w:t>
      </w:r>
      <w:r>
        <w:rPr>
          <w:rFonts w:ascii="Times New Roman" w:hAnsi="Times New Roman"/>
          <w:sz w:val="14"/>
          <w:szCs w:val="14"/>
        </w:rPr>
        <w:t xml:space="preserve">         </w:t>
      </w:r>
      <w:r>
        <w:rPr>
          <w:rFonts w:ascii="Arial" w:hAnsi="Arial" w:cs="Arial"/>
          <w:sz w:val="20"/>
          <w:szCs w:val="20"/>
        </w:rPr>
        <w:t>Assister aux obsèques de son enfant : 10 jours (+ 5 jours)</w:t>
      </w:r>
    </w:p>
    <w:p w:rsidR="00935E8D" w:rsidRPr="00744242" w:rsidRDefault="00744242" w:rsidP="00744242">
      <w:pPr>
        <w:spacing w:line="280" w:lineRule="atLeast"/>
        <w:ind w:left="321" w:right="354"/>
        <w:jc w:val="both"/>
        <w:rPr>
          <w:rFonts w:ascii="Arial" w:hAnsi="Arial" w:cs="Arial"/>
          <w:color w:val="C00000"/>
          <w:sz w:val="20"/>
          <w:szCs w:val="20"/>
        </w:rPr>
      </w:pPr>
      <w:r w:rsidRPr="00744242">
        <w:rPr>
          <w:rFonts w:ascii="Arial" w:hAnsi="Arial" w:cs="Arial"/>
          <w:color w:val="C00000"/>
          <w:sz w:val="20"/>
          <w:szCs w:val="20"/>
        </w:rPr>
        <w:t>On était à 2j pour le conjoint et 2j pour un enfant (</w:t>
      </w:r>
      <w:proofErr w:type="spellStart"/>
      <w:r w:rsidRPr="00744242">
        <w:rPr>
          <w:rFonts w:ascii="Arial" w:hAnsi="Arial" w:cs="Arial"/>
          <w:color w:val="C00000"/>
          <w:sz w:val="20"/>
          <w:szCs w:val="20"/>
        </w:rPr>
        <w:t>cf</w:t>
      </w:r>
      <w:proofErr w:type="spellEnd"/>
      <w:r w:rsidRPr="00744242">
        <w:rPr>
          <w:rFonts w:ascii="Arial" w:hAnsi="Arial" w:cs="Arial"/>
          <w:color w:val="C00000"/>
          <w:sz w:val="20"/>
          <w:szCs w:val="20"/>
        </w:rPr>
        <w:t xml:space="preserve"> accord </w:t>
      </w:r>
      <w:r w:rsidR="00F401AC">
        <w:rPr>
          <w:rFonts w:ascii="Arial" w:hAnsi="Arial" w:cs="Arial"/>
          <w:color w:val="C00000"/>
          <w:sz w:val="20"/>
          <w:szCs w:val="20"/>
        </w:rPr>
        <w:t xml:space="preserve">CGI </w:t>
      </w:r>
      <w:r w:rsidRPr="00744242">
        <w:rPr>
          <w:rFonts w:ascii="Arial" w:hAnsi="Arial" w:cs="Arial"/>
          <w:color w:val="C00000"/>
          <w:sz w:val="20"/>
          <w:szCs w:val="20"/>
        </w:rPr>
        <w:t xml:space="preserve">sur les congés), la loi de 2016 a porté ces chiffres </w:t>
      </w:r>
      <w:r w:rsidR="00F401AC">
        <w:rPr>
          <w:rFonts w:ascii="Arial" w:hAnsi="Arial" w:cs="Arial"/>
          <w:color w:val="C00000"/>
          <w:sz w:val="20"/>
          <w:szCs w:val="20"/>
        </w:rPr>
        <w:t>à 3j et 5j. Les revendications de la CGT</w:t>
      </w:r>
      <w:r w:rsidRPr="00744242">
        <w:rPr>
          <w:rFonts w:ascii="Arial" w:hAnsi="Arial" w:cs="Arial"/>
          <w:color w:val="C00000"/>
          <w:sz w:val="20"/>
          <w:szCs w:val="20"/>
        </w:rPr>
        <w:t xml:space="preserve"> </w:t>
      </w:r>
      <w:r w:rsidR="00F401AC">
        <w:rPr>
          <w:rFonts w:ascii="Arial" w:hAnsi="Arial" w:cs="Arial"/>
          <w:color w:val="C00000"/>
          <w:sz w:val="20"/>
          <w:szCs w:val="20"/>
        </w:rPr>
        <w:t xml:space="preserve">étaient de les porter à 5j et 10j, nous avons dit banco ! </w:t>
      </w:r>
    </w:p>
    <w:p w:rsidR="00935E8D" w:rsidRPr="00744242" w:rsidRDefault="00935E8D" w:rsidP="00744242">
      <w:pPr>
        <w:spacing w:line="280" w:lineRule="atLeast"/>
        <w:ind w:left="321" w:right="354"/>
        <w:jc w:val="both"/>
        <w:rPr>
          <w:rFonts w:ascii="Arial" w:hAnsi="Arial" w:cs="Arial"/>
          <w:sz w:val="20"/>
          <w:szCs w:val="20"/>
        </w:rPr>
      </w:pPr>
    </w:p>
    <w:p w:rsidR="00022FAC" w:rsidRDefault="00022FAC" w:rsidP="00022FAC">
      <w:pPr>
        <w:spacing w:line="280" w:lineRule="atLeast"/>
        <w:ind w:left="321" w:right="354"/>
        <w:jc w:val="both"/>
      </w:pPr>
      <w:r>
        <w:t> </w:t>
      </w:r>
    </w:p>
    <w:p w:rsidR="00022FAC" w:rsidRDefault="00022FAC" w:rsidP="00022FAC">
      <w:pPr>
        <w:spacing w:line="280" w:lineRule="atLeast"/>
        <w:ind w:left="321" w:right="354"/>
        <w:jc w:val="both"/>
        <w:rPr>
          <w:rFonts w:ascii="Arial" w:hAnsi="Arial" w:cs="Arial"/>
          <w:b/>
          <w:bCs/>
          <w:sz w:val="20"/>
          <w:szCs w:val="20"/>
        </w:rPr>
      </w:pPr>
      <w:r>
        <w:rPr>
          <w:rFonts w:ascii="Arial" w:hAnsi="Arial" w:cs="Arial"/>
          <w:sz w:val="20"/>
          <w:szCs w:val="20"/>
        </w:rPr>
        <w:t xml:space="preserve">Enfin, en matière de reconnaissance de l’ancienneté, nous souhaitons continuer à valoriser et récompenser le travail des collaborateurs qui sont au service de l’entreprise depuis de très nombreuses années. C’est pourquoi </w:t>
      </w:r>
      <w:r>
        <w:rPr>
          <w:rFonts w:ascii="Arial" w:hAnsi="Arial" w:cs="Arial"/>
          <w:b/>
          <w:bCs/>
          <w:sz w:val="20"/>
          <w:szCs w:val="20"/>
        </w:rPr>
        <w:t>la prime de reconnaissance des années de service au sein du groupe passera à 1 500 € pour 35 ans de service.</w:t>
      </w:r>
    </w:p>
    <w:p w:rsidR="00F401AC" w:rsidRDefault="00F401AC" w:rsidP="00022FAC">
      <w:pPr>
        <w:spacing w:line="280" w:lineRule="atLeast"/>
        <w:ind w:left="321" w:right="354"/>
        <w:jc w:val="both"/>
        <w:rPr>
          <w:rFonts w:ascii="Arial" w:hAnsi="Arial" w:cs="Arial"/>
          <w:b/>
          <w:bCs/>
          <w:sz w:val="20"/>
          <w:szCs w:val="20"/>
        </w:rPr>
      </w:pPr>
      <w:r>
        <w:rPr>
          <w:rFonts w:ascii="Arial" w:hAnsi="Arial" w:cs="Arial"/>
          <w:b/>
          <w:bCs/>
          <w:sz w:val="20"/>
          <w:szCs w:val="20"/>
        </w:rPr>
        <w:t>500 euros de plus pour 35 ans de service</w:t>
      </w:r>
    </w:p>
    <w:p w:rsidR="00525205" w:rsidRDefault="00F401AC" w:rsidP="00022FAC">
      <w:pPr>
        <w:spacing w:line="280" w:lineRule="atLeast"/>
        <w:ind w:left="321" w:right="354"/>
        <w:jc w:val="both"/>
        <w:rPr>
          <w:rFonts w:ascii="Arial" w:hAnsi="Arial" w:cs="Arial"/>
          <w:color w:val="C00000"/>
          <w:sz w:val="20"/>
          <w:szCs w:val="20"/>
        </w:rPr>
      </w:pPr>
      <w:r w:rsidRPr="00F401AC">
        <w:rPr>
          <w:rFonts w:ascii="Arial" w:hAnsi="Arial" w:cs="Arial"/>
          <w:color w:val="C00000"/>
          <w:sz w:val="20"/>
          <w:szCs w:val="20"/>
        </w:rPr>
        <w:t xml:space="preserve">Pour les quelques </w:t>
      </w:r>
      <w:proofErr w:type="spellStart"/>
      <w:r w:rsidRPr="00F401AC">
        <w:rPr>
          <w:rFonts w:ascii="Arial" w:hAnsi="Arial" w:cs="Arial"/>
          <w:color w:val="C00000"/>
          <w:sz w:val="20"/>
          <w:szCs w:val="20"/>
        </w:rPr>
        <w:t>un.e.s</w:t>
      </w:r>
      <w:proofErr w:type="spellEnd"/>
      <w:r w:rsidRPr="00F401AC">
        <w:rPr>
          <w:rFonts w:ascii="Arial" w:hAnsi="Arial" w:cs="Arial"/>
          <w:color w:val="C00000"/>
          <w:sz w:val="20"/>
          <w:szCs w:val="20"/>
        </w:rPr>
        <w:t xml:space="preserve"> qui </w:t>
      </w:r>
      <w:r>
        <w:rPr>
          <w:rFonts w:ascii="Arial" w:hAnsi="Arial" w:cs="Arial"/>
          <w:color w:val="C00000"/>
          <w:sz w:val="20"/>
          <w:szCs w:val="20"/>
        </w:rPr>
        <w:t xml:space="preserve">arriverons à </w:t>
      </w:r>
      <w:r w:rsidRPr="00F401AC">
        <w:rPr>
          <w:rFonts w:ascii="Arial" w:hAnsi="Arial" w:cs="Arial"/>
          <w:color w:val="C00000"/>
          <w:sz w:val="20"/>
          <w:szCs w:val="20"/>
        </w:rPr>
        <w:t>atteindr</w:t>
      </w:r>
      <w:r>
        <w:rPr>
          <w:rFonts w:ascii="Arial" w:hAnsi="Arial" w:cs="Arial"/>
          <w:color w:val="C00000"/>
          <w:sz w:val="20"/>
          <w:szCs w:val="20"/>
        </w:rPr>
        <w:t xml:space="preserve">e 35 ans, nous leur fournirons une augmentation de prime de 3 centimes par jours passés chez CGI. Là aussi ça répond en partie à une demande de vos syndicats. Ils nous ont convaincus </w:t>
      </w:r>
      <w:r w:rsidR="00025419">
        <w:rPr>
          <w:rFonts w:ascii="Arial" w:hAnsi="Arial" w:cs="Arial"/>
          <w:color w:val="C00000"/>
          <w:sz w:val="20"/>
          <w:szCs w:val="20"/>
        </w:rPr>
        <w:t xml:space="preserve">en nous faisant remarquer que </w:t>
      </w:r>
      <w:r w:rsidR="00525205">
        <w:rPr>
          <w:rFonts w:ascii="Arial" w:hAnsi="Arial" w:cs="Arial"/>
          <w:color w:val="C00000"/>
          <w:sz w:val="20"/>
          <w:szCs w:val="20"/>
        </w:rPr>
        <w:t xml:space="preserve">cela ne devrait pas concerner plus d’une dizaine de personnes par an soit moins de 5000 </w:t>
      </w:r>
      <w:proofErr w:type="spellStart"/>
      <w:r w:rsidR="00525205">
        <w:rPr>
          <w:rFonts w:ascii="Arial" w:hAnsi="Arial" w:cs="Arial"/>
          <w:color w:val="C00000"/>
          <w:sz w:val="20"/>
          <w:szCs w:val="20"/>
        </w:rPr>
        <w:t>euros.Mais</w:t>
      </w:r>
      <w:proofErr w:type="spellEnd"/>
      <w:r w:rsidR="00525205">
        <w:rPr>
          <w:rFonts w:ascii="Arial" w:hAnsi="Arial" w:cs="Arial"/>
          <w:color w:val="C00000"/>
          <w:sz w:val="20"/>
          <w:szCs w:val="20"/>
        </w:rPr>
        <w:t xml:space="preserve"> c’est l’intention qui compte.</w:t>
      </w:r>
    </w:p>
    <w:p w:rsidR="00022FAC" w:rsidRDefault="00022FAC" w:rsidP="00022FAC">
      <w:pPr>
        <w:spacing w:line="280" w:lineRule="atLeast"/>
        <w:ind w:left="321" w:right="354"/>
        <w:jc w:val="both"/>
      </w:pPr>
      <w:r>
        <w:t> </w:t>
      </w:r>
    </w:p>
    <w:p w:rsidR="00022FAC" w:rsidRDefault="00022FAC" w:rsidP="00022FAC">
      <w:pPr>
        <w:spacing w:line="280" w:lineRule="atLeast"/>
        <w:ind w:left="321" w:right="354"/>
        <w:jc w:val="both"/>
      </w:pPr>
      <w:r>
        <w:rPr>
          <w:rFonts w:ascii="Arial" w:hAnsi="Arial" w:cs="Arial"/>
          <w:sz w:val="20"/>
          <w:szCs w:val="20"/>
        </w:rPr>
        <w:t>L’ensemble de ces mesures intègre nos politiques ressources humaines 2019, dont les enjeux sont d’offrir à chaque membre un environnement dans lequel il se sent reconnu de façon équitable, inspiré, accompagné et engagé pour poursuivre son développement professionnel et bâtir sa carrière.</w:t>
      </w:r>
    </w:p>
    <w:p w:rsidR="00A23D08" w:rsidRDefault="00022FAC" w:rsidP="00022FAC">
      <w:pPr>
        <w:spacing w:line="280" w:lineRule="atLeast"/>
        <w:ind w:left="321" w:right="354"/>
        <w:jc w:val="both"/>
        <w:rPr>
          <w:color w:val="C00000"/>
        </w:rPr>
      </w:pPr>
      <w:r w:rsidRPr="009A2854">
        <w:rPr>
          <w:color w:val="C00000"/>
        </w:rPr>
        <w:t> </w:t>
      </w:r>
      <w:r w:rsidR="009A2854" w:rsidRPr="009A2854">
        <w:rPr>
          <w:color w:val="C00000"/>
        </w:rPr>
        <w:t xml:space="preserve">Vous l’aurez constaté, on </w:t>
      </w:r>
      <w:r w:rsidR="00A23D08">
        <w:rPr>
          <w:color w:val="C00000"/>
        </w:rPr>
        <w:t>n’</w:t>
      </w:r>
      <w:r w:rsidR="009A2854" w:rsidRPr="009A2854">
        <w:rPr>
          <w:color w:val="C00000"/>
        </w:rPr>
        <w:t>a pas grand-chose à vous offrir</w:t>
      </w:r>
      <w:r w:rsidR="009A2854">
        <w:rPr>
          <w:color w:val="C00000"/>
        </w:rPr>
        <w:t xml:space="preserve">. </w:t>
      </w:r>
      <w:r w:rsidR="00A23D08">
        <w:rPr>
          <w:color w:val="C00000"/>
        </w:rPr>
        <w:t>Alors</w:t>
      </w:r>
      <w:r w:rsidR="009A2854">
        <w:rPr>
          <w:color w:val="C00000"/>
        </w:rPr>
        <w:t xml:space="preserve"> autant se faire plaisir, on va dire que ce </w:t>
      </w:r>
      <w:r w:rsidR="00A23D08">
        <w:rPr>
          <w:color w:val="C00000"/>
        </w:rPr>
        <w:t>« </w:t>
      </w:r>
      <w:r w:rsidR="009A2854">
        <w:rPr>
          <w:color w:val="C00000"/>
        </w:rPr>
        <w:t>pas grand-chose</w:t>
      </w:r>
      <w:r w:rsidR="00A23D08">
        <w:rPr>
          <w:color w:val="C00000"/>
        </w:rPr>
        <w:t xml:space="preserve"> », ça arrange pile poil tout ce qu’on sait qui va pas pour vous : la reconnaissance, les perspectives de carrière, etc... </w:t>
      </w:r>
    </w:p>
    <w:p w:rsidR="00A23D08" w:rsidRDefault="00A23D08" w:rsidP="00022FAC">
      <w:pPr>
        <w:spacing w:line="280" w:lineRule="atLeast"/>
        <w:ind w:left="321" w:right="354"/>
        <w:jc w:val="both"/>
        <w:rPr>
          <w:color w:val="C00000"/>
        </w:rPr>
      </w:pPr>
      <w:r>
        <w:rPr>
          <w:color w:val="C00000"/>
        </w:rPr>
        <w:lastRenderedPageBreak/>
        <w:t>On a en stock plein de beaux mots et de « belles formules vides qui veulent rien dire mais sonnent bien », c’est le moment de les écouler !</w:t>
      </w:r>
    </w:p>
    <w:p w:rsidR="00022FAC" w:rsidRDefault="00022FAC" w:rsidP="00022FAC">
      <w:pPr>
        <w:spacing w:line="280" w:lineRule="atLeast"/>
        <w:ind w:left="321" w:right="354"/>
        <w:jc w:val="both"/>
      </w:pPr>
      <w:r>
        <w:t> </w:t>
      </w:r>
    </w:p>
    <w:p w:rsidR="00022FAC" w:rsidRDefault="00022FAC" w:rsidP="00022FAC">
      <w:pPr>
        <w:spacing w:line="280" w:lineRule="atLeast"/>
        <w:ind w:left="321" w:right="354"/>
        <w:jc w:val="both"/>
      </w:pPr>
      <w:r>
        <w:rPr>
          <w:rFonts w:ascii="Arial" w:hAnsi="Arial" w:cs="Arial"/>
          <w:b/>
          <w:bCs/>
          <w:sz w:val="20"/>
          <w:szCs w:val="20"/>
        </w:rPr>
        <w:t>Benoit Froment, Vi</w:t>
      </w:r>
      <w:r w:rsidR="00A23D08">
        <w:rPr>
          <w:rFonts w:ascii="Arial" w:hAnsi="Arial" w:cs="Arial"/>
          <w:b/>
          <w:bCs/>
          <w:sz w:val="20"/>
          <w:szCs w:val="20"/>
        </w:rPr>
        <w:t>ce-Président Ressources Humaine</w:t>
      </w:r>
    </w:p>
    <w:p w:rsidR="0080034B" w:rsidRDefault="007B0501"/>
    <w:sectPr w:rsidR="0080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AC"/>
    <w:rsid w:val="00022FAC"/>
    <w:rsid w:val="00025419"/>
    <w:rsid w:val="00060952"/>
    <w:rsid w:val="001D26B6"/>
    <w:rsid w:val="001D6C09"/>
    <w:rsid w:val="003004D9"/>
    <w:rsid w:val="003306E6"/>
    <w:rsid w:val="003F1B86"/>
    <w:rsid w:val="00431A3B"/>
    <w:rsid w:val="00525205"/>
    <w:rsid w:val="00575B82"/>
    <w:rsid w:val="005A7D1F"/>
    <w:rsid w:val="006A7E8D"/>
    <w:rsid w:val="00744242"/>
    <w:rsid w:val="007B0501"/>
    <w:rsid w:val="007C01BE"/>
    <w:rsid w:val="007F2AB9"/>
    <w:rsid w:val="00837B01"/>
    <w:rsid w:val="00866FC3"/>
    <w:rsid w:val="00877386"/>
    <w:rsid w:val="008B21B4"/>
    <w:rsid w:val="008B2A83"/>
    <w:rsid w:val="00935E8D"/>
    <w:rsid w:val="00944B63"/>
    <w:rsid w:val="009A2854"/>
    <w:rsid w:val="00A23D08"/>
    <w:rsid w:val="00A5712A"/>
    <w:rsid w:val="00A650AE"/>
    <w:rsid w:val="00B147A1"/>
    <w:rsid w:val="00B834CC"/>
    <w:rsid w:val="00BA6CB3"/>
    <w:rsid w:val="00BB7FEE"/>
    <w:rsid w:val="00C04293"/>
    <w:rsid w:val="00CA1730"/>
    <w:rsid w:val="00E67DD0"/>
    <w:rsid w:val="00E90E4C"/>
    <w:rsid w:val="00F00FAD"/>
    <w:rsid w:val="00F401AC"/>
    <w:rsid w:val="00FA712A"/>
    <w:rsid w:val="00FB3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AC"/>
    <w:pPr>
      <w:spacing w:after="0" w:line="240" w:lineRule="auto"/>
    </w:pPr>
    <w:rPr>
      <w:rFonts w:ascii="Calibri" w:hAnsi="Calibri" w:cs="Times New Roman"/>
      <w:lang w:eastAsia="fr-FR"/>
    </w:rPr>
  </w:style>
  <w:style w:type="paragraph" w:styleId="Titre1">
    <w:name w:val="heading 1"/>
    <w:basedOn w:val="Normal"/>
    <w:link w:val="Titre1Car"/>
    <w:uiPriority w:val="9"/>
    <w:qFormat/>
    <w:rsid w:val="00B834CC"/>
    <w:pPr>
      <w:spacing w:before="100" w:beforeAutospacing="1" w:after="100" w:afterAutospacing="1"/>
      <w:outlineLvl w:val="0"/>
    </w:pPr>
    <w:rPr>
      <w:rFonts w:ascii="Times New Roman" w:eastAsia="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34C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AC"/>
    <w:pPr>
      <w:spacing w:after="0" w:line="240" w:lineRule="auto"/>
    </w:pPr>
    <w:rPr>
      <w:rFonts w:ascii="Calibri" w:hAnsi="Calibri" w:cs="Times New Roman"/>
      <w:lang w:eastAsia="fr-FR"/>
    </w:rPr>
  </w:style>
  <w:style w:type="paragraph" w:styleId="Titre1">
    <w:name w:val="heading 1"/>
    <w:basedOn w:val="Normal"/>
    <w:link w:val="Titre1Car"/>
    <w:uiPriority w:val="9"/>
    <w:qFormat/>
    <w:rsid w:val="00B834CC"/>
    <w:pPr>
      <w:spacing w:before="100" w:beforeAutospacing="1" w:after="100" w:afterAutospacing="1"/>
      <w:outlineLvl w:val="0"/>
    </w:pPr>
    <w:rPr>
      <w:rFonts w:ascii="Times New Roman" w:eastAsia="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34C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7125">
      <w:bodyDiv w:val="1"/>
      <w:marLeft w:val="0"/>
      <w:marRight w:val="0"/>
      <w:marTop w:val="0"/>
      <w:marBottom w:val="0"/>
      <w:divBdr>
        <w:top w:val="none" w:sz="0" w:space="0" w:color="auto"/>
        <w:left w:val="none" w:sz="0" w:space="0" w:color="auto"/>
        <w:bottom w:val="none" w:sz="0" w:space="0" w:color="auto"/>
        <w:right w:val="none" w:sz="0" w:space="0" w:color="auto"/>
      </w:divBdr>
    </w:div>
    <w:div w:id="9508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8672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Baroukhel, Jean-Pierre</dc:creator>
  <cp:lastModifiedBy>Baroukhel, Jean-Pierre</cp:lastModifiedBy>
  <cp:revision>3</cp:revision>
  <dcterms:created xsi:type="dcterms:W3CDTF">2018-11-06T16:36:00Z</dcterms:created>
  <dcterms:modified xsi:type="dcterms:W3CDTF">2018-11-06T16:37:00Z</dcterms:modified>
</cp:coreProperties>
</file>